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EFF4E">
      <w:pPr>
        <w:spacing w:after="0" w:line="240" w:lineRule="auto"/>
        <w:jc w:val="center"/>
        <w:rPr>
          <w:rFonts w:ascii="Times New Roman" w:hAnsi="Times New Roman" w:eastAsia="Calibri" w:cs="Times New Roman"/>
          <w:b/>
          <w:bCs/>
          <w:sz w:val="28"/>
          <w:szCs w:val="28"/>
          <w:lang w:eastAsia="en-US"/>
        </w:rPr>
      </w:pPr>
      <w:r>
        <w:rPr>
          <w:rFonts w:ascii="Times New Roman" w:hAnsi="Times New Roman" w:eastAsia="Calibri" w:cs="Times New Roman"/>
          <w:b/>
          <w:bCs/>
          <w:sz w:val="28"/>
          <w:szCs w:val="28"/>
          <w:lang w:eastAsia="en-US"/>
        </w:rPr>
        <w:drawing>
          <wp:inline distT="0" distB="0" distL="114300" distR="114300">
            <wp:extent cx="7055485" cy="9974580"/>
            <wp:effectExtent l="0" t="0" r="635" b="7620"/>
            <wp:docPr id="1" name="Изображение 1" descr="Scan.jp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Scan.jpg 2"/>
                    <pic:cNvPicPr>
                      <a:picLocks noChangeAspect="1"/>
                    </pic:cNvPicPr>
                  </pic:nvPicPr>
                  <pic:blipFill>
                    <a:blip r:embed="rId7"/>
                    <a:stretch>
                      <a:fillRect/>
                    </a:stretch>
                  </pic:blipFill>
                  <pic:spPr>
                    <a:xfrm>
                      <a:off x="0" y="0"/>
                      <a:ext cx="7055485" cy="9974580"/>
                    </a:xfrm>
                    <a:prstGeom prst="rect">
                      <a:avLst/>
                    </a:prstGeom>
                  </pic:spPr>
                </pic:pic>
              </a:graphicData>
            </a:graphic>
          </wp:inline>
        </w:drawing>
      </w:r>
    </w:p>
    <w:p w14:paraId="1EC4337C">
      <w:pPr>
        <w:spacing w:after="160" w:line="259" w:lineRule="auto"/>
        <w:jc w:val="center"/>
        <w:rPr>
          <w:rFonts w:ascii="Times New Roman" w:hAnsi="Times New Roman" w:eastAsia="Calibri" w:cs="Times New Roman"/>
          <w:b/>
          <w:bCs/>
          <w:sz w:val="28"/>
          <w:szCs w:val="28"/>
          <w:lang w:eastAsia="en-US"/>
        </w:rPr>
      </w:pPr>
    </w:p>
    <w:p w14:paraId="26FD4575">
      <w:pPr>
        <w:spacing w:line="240" w:lineRule="auto"/>
        <w:rPr>
          <w:rFonts w:ascii="Times New Roman" w:hAnsi="Times New Roman" w:eastAsia="Times New Roman" w:cs="Times New Roman"/>
          <w:sz w:val="24"/>
        </w:rPr>
      </w:pPr>
      <w:bookmarkStart w:id="0" w:name="_GoBack"/>
      <w:bookmarkEnd w:id="0"/>
      <w:r>
        <w:rPr>
          <w:rFonts w:ascii="Times New Roman" w:hAnsi="Times New Roman" w:eastAsia="Times New Roman" w:cs="Times New Roman"/>
          <w:b/>
          <w:sz w:val="24"/>
        </w:rPr>
        <w:t xml:space="preserve">                                             ПОЯСНИТЕЛЬНАЯ</w:t>
      </w:r>
      <w:r>
        <w:rPr>
          <w:rFonts w:ascii="Times New Roman" w:hAnsi="Times New Roman" w:eastAsia="Times New Roman" w:cs="Times New Roman"/>
          <w:sz w:val="24"/>
        </w:rPr>
        <w:t xml:space="preserve"> </w:t>
      </w:r>
      <w:r>
        <w:rPr>
          <w:rFonts w:ascii="Times New Roman" w:hAnsi="Times New Roman" w:eastAsia="Times New Roman" w:cs="Times New Roman"/>
          <w:b/>
          <w:sz w:val="24"/>
        </w:rPr>
        <w:t>ЗАПИСКА</w:t>
      </w:r>
    </w:p>
    <w:p w14:paraId="49E0AF9F">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color w:val="000000"/>
          <w:spacing w:val="-3"/>
          <w:sz w:val="24"/>
        </w:rPr>
        <w:t xml:space="preserve"> </w:t>
      </w:r>
      <w:r>
        <w:rPr>
          <w:rFonts w:ascii="Times New Roman" w:hAnsi="Times New Roman" w:eastAsia="Times New Roman" w:cs="Times New Roman"/>
          <w:color w:val="000000"/>
          <w:spacing w:val="-3"/>
          <w:sz w:val="24"/>
        </w:rPr>
        <w:tab/>
      </w:r>
      <w:r>
        <w:rPr>
          <w:rFonts w:ascii="Times New Roman" w:hAnsi="Times New Roman" w:eastAsia="Times New Roman" w:cs="Times New Roman"/>
          <w:color w:val="000000"/>
          <w:spacing w:val="-3"/>
          <w:sz w:val="24"/>
        </w:rPr>
        <w:t>Рабочая программа  курса «</w:t>
      </w:r>
      <w:r>
        <w:rPr>
          <w:rFonts w:ascii="Times New Roman" w:hAnsi="Times New Roman" w:eastAsia="Times New Roman" w:cs="Times New Roman"/>
          <w:sz w:val="24"/>
        </w:rPr>
        <w:t>Учусь создавать проект</w:t>
      </w:r>
      <w:r>
        <w:rPr>
          <w:rFonts w:ascii="Times New Roman" w:hAnsi="Times New Roman" w:eastAsia="Times New Roman" w:cs="Times New Roman"/>
          <w:color w:val="000000"/>
          <w:spacing w:val="-3"/>
          <w:sz w:val="24"/>
        </w:rPr>
        <w:t>» для 3</w:t>
      </w:r>
      <w:r>
        <w:rPr>
          <w:rFonts w:hint="default" w:ascii="Times New Roman" w:hAnsi="Times New Roman" w:eastAsia="Times New Roman" w:cs="Times New Roman"/>
          <w:color w:val="000000"/>
          <w:spacing w:val="-3"/>
          <w:sz w:val="24"/>
          <w:lang w:val="ru-RU"/>
        </w:rPr>
        <w:t xml:space="preserve"> «А»</w:t>
      </w:r>
      <w:r>
        <w:rPr>
          <w:rFonts w:ascii="Times New Roman" w:hAnsi="Times New Roman" w:eastAsia="Times New Roman" w:cs="Times New Roman"/>
          <w:color w:val="000000"/>
          <w:spacing w:val="-3"/>
          <w:sz w:val="24"/>
        </w:rPr>
        <w:t xml:space="preserve"> составлена</w:t>
      </w:r>
      <w:r>
        <w:rPr>
          <w:rFonts w:ascii="Times New Roman" w:hAnsi="Times New Roman" w:eastAsia="Times New Roman" w:cs="Times New Roman"/>
          <w:sz w:val="24"/>
        </w:rPr>
        <w:t xml:space="preserve">  в соответствии с требованиями Федерального государственного образовательного стандарта начального общего образования,</w:t>
      </w:r>
      <w:r>
        <w:rPr>
          <w:rFonts w:ascii="Times New Roman" w:hAnsi="Times New Roman" w:eastAsia="Times New Roman" w:cs="Times New Roman"/>
          <w:color w:val="000000"/>
          <w:spacing w:val="-3"/>
          <w:sz w:val="24"/>
        </w:rPr>
        <w:t xml:space="preserve"> на основе </w:t>
      </w:r>
      <w:r>
        <w:rPr>
          <w:rFonts w:ascii="Times New Roman" w:hAnsi="Times New Roman" w:eastAsia="Times New Roman" w:cs="Times New Roman"/>
          <w:sz w:val="24"/>
        </w:rPr>
        <w:t xml:space="preserve">авторской программы обучающего и развивающего курса для младших школьников Р.И.Сизовой и Р.Ф.Селимовой «Учусь создавать проект». [Р.И. Сизова, Р.Ф. Селимова «Учусь создавать проект»; методическое пособие для 3 класса.- М.,Издательство РОСТ,2012-119с. /Юным умникам и умницам. Исследуем, доказываем, проектируем, создаём/ ]  </w:t>
      </w:r>
    </w:p>
    <w:p w14:paraId="4932934F">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sz w:val="24"/>
        </w:rPr>
        <w:t>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ученика в активный познавательный процесс. К таким технологиям относится проектная технология.</w:t>
      </w:r>
    </w:p>
    <w:p w14:paraId="200FD455">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sz w:val="24"/>
        </w:rPr>
        <w:t xml:space="preserve">Курс «Учусь создавать проект» представляет систему обучающих и развивающих занятий по проектно-исследовательской деятельности для детей 3  класса. </w:t>
      </w:r>
    </w:p>
    <w:p w14:paraId="1A9E4C74">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b/>
          <w:sz w:val="24"/>
        </w:rPr>
        <w:t xml:space="preserve">Цель: </w:t>
      </w:r>
      <w:r>
        <w:rPr>
          <w:rFonts w:ascii="Times New Roman" w:hAnsi="Times New Roman" w:eastAsia="Times New Roman" w:cs="Times New Roman"/>
          <w:sz w:val="24"/>
        </w:rPr>
        <w:t>Создание условий для активизации личностного потенциала обучающихся через проектную деятельность.</w:t>
      </w:r>
    </w:p>
    <w:p w14:paraId="7776799D">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b/>
          <w:sz w:val="24"/>
        </w:rPr>
        <w:t>Задачи</w:t>
      </w:r>
      <w:r>
        <w:rPr>
          <w:rFonts w:ascii="Times New Roman" w:hAnsi="Times New Roman" w:eastAsia="Times New Roman" w:cs="Times New Roman"/>
          <w:sz w:val="24"/>
        </w:rPr>
        <w:t>:</w:t>
      </w:r>
    </w:p>
    <w:p w14:paraId="4A1C4A90">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1. Развивать у обучающихся способность аналитически мыслить: классифицировать, сравнивать, обобщать собранный материал.</w:t>
      </w:r>
    </w:p>
    <w:p w14:paraId="2180DD3A">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2. Познакомить обучающихся с методами исследования и эксперимента, их применением в собственном исследовании.</w:t>
      </w:r>
    </w:p>
    <w:p w14:paraId="551DEA68">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3. Обучить основам оформления работ.</w:t>
      </w:r>
    </w:p>
    <w:p w14:paraId="1F61257D">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4. Познакомить с основами применения информационных технологий в исследовательской деятельности.</w:t>
      </w:r>
    </w:p>
    <w:p w14:paraId="54648EDC">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5. Формировать опыт публичного выступления, способствовать формированию культуры речи.</w:t>
      </w:r>
    </w:p>
    <w:p w14:paraId="2F98E1F5">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sz w:val="24"/>
        </w:rPr>
        <w:t>Программа курса позволяет решить все три аспекта учебной цели: познавательный, развивающий и воспитывающий.</w:t>
      </w:r>
    </w:p>
    <w:p w14:paraId="24986966">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Познавательный аспект:</w:t>
      </w:r>
    </w:p>
    <w:p w14:paraId="20E1F6B2">
      <w:pPr>
        <w:numPr>
          <w:ilvl w:val="0"/>
          <w:numId w:val="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формирование и развитие различных видов памяти, внимания, воображения;</w:t>
      </w:r>
    </w:p>
    <w:p w14:paraId="218C1F18">
      <w:pPr>
        <w:numPr>
          <w:ilvl w:val="0"/>
          <w:numId w:val="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формирование и развитие общеучебных умений и навыков(умения самостоятельно работать с книгой в заданном темпе, умения контролировать и оценивать свою работу).</w:t>
      </w:r>
    </w:p>
    <w:p w14:paraId="3F39390E">
      <w:pPr>
        <w:numPr>
          <w:ilvl w:val="0"/>
          <w:numId w:val="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формирование мировоззрения и мышления обучающихся.</w:t>
      </w:r>
    </w:p>
    <w:p w14:paraId="2BB9D09C">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Развивающий аспект:</w:t>
      </w:r>
    </w:p>
    <w:p w14:paraId="603E331A">
      <w:pPr>
        <w:numPr>
          <w:ilvl w:val="0"/>
          <w:numId w:val="2"/>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развитие творческих способностей и активности обучающихся;</w:t>
      </w:r>
    </w:p>
    <w:p w14:paraId="135B378C">
      <w:pPr>
        <w:numPr>
          <w:ilvl w:val="0"/>
          <w:numId w:val="2"/>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развитие речи и навыков научного и делового общения в группах;</w:t>
      </w:r>
    </w:p>
    <w:p w14:paraId="3628CA6E">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Воспитывающий аспект:</w:t>
      </w:r>
    </w:p>
    <w:p w14:paraId="676DA972">
      <w:pPr>
        <w:numPr>
          <w:ilvl w:val="0"/>
          <w:numId w:val="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воспитание системы нравственных и межличностных отношений.</w:t>
      </w:r>
    </w:p>
    <w:p w14:paraId="16701C9B">
      <w:pPr>
        <w:spacing w:after="0" w:line="240" w:lineRule="auto"/>
        <w:jc w:val="both"/>
        <w:rPr>
          <w:rFonts w:ascii="Times New Roman" w:hAnsi="Times New Roman" w:eastAsia="Times New Roman" w:cs="Times New Roman"/>
          <w:b/>
          <w:sz w:val="24"/>
        </w:rPr>
      </w:pPr>
    </w:p>
    <w:p w14:paraId="5202C5F6">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Актуальность </w:t>
      </w:r>
      <w:r>
        <w:rPr>
          <w:rFonts w:ascii="Times New Roman" w:hAnsi="Times New Roman" w:eastAsia="Times New Roman" w:cs="Times New Roman"/>
          <w:sz w:val="24"/>
        </w:rPr>
        <w:t>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w:t>
      </w:r>
    </w:p>
    <w:p w14:paraId="14AC3219">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sz w:val="24"/>
        </w:rPr>
        <w:t>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Программа позволяет реализовать актуальные в настоящее время компетентностный, личностно-ориентированный, деятельностный подходы.</w:t>
      </w:r>
    </w:p>
    <w:p w14:paraId="1376A3EB">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Особенностью </w:t>
      </w:r>
      <w:r>
        <w:rPr>
          <w:rFonts w:ascii="Times New Roman" w:hAnsi="Times New Roman" w:eastAsia="Times New Roman" w:cs="Times New Roman"/>
          <w:sz w:val="24"/>
        </w:rPr>
        <w:t>данной программы является реализация педагогической идеи формирования у младших школьников умения учиться самостоятельно, добывать и систематизировать новые знания. В этом качестве программа обеспечивает реализацию следующих принципов:</w:t>
      </w:r>
    </w:p>
    <w:p w14:paraId="13AC474B">
      <w:pPr>
        <w:numPr>
          <w:ilvl w:val="0"/>
          <w:numId w:val="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непрерывность дополнительного образования как механизма полноты и целостности образования в целом;</w:t>
      </w:r>
    </w:p>
    <w:p w14:paraId="0C77A038">
      <w:pPr>
        <w:numPr>
          <w:ilvl w:val="0"/>
          <w:numId w:val="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развития индивидуальности каждого ребенка в процессе социального самоопределения в системе внеурочной деятельности;</w:t>
      </w:r>
    </w:p>
    <w:p w14:paraId="759AEE5B">
      <w:pPr>
        <w:numPr>
          <w:ilvl w:val="0"/>
          <w:numId w:val="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системность организации учебно-воспитательного процесса;</w:t>
      </w:r>
    </w:p>
    <w:p w14:paraId="5CFC8318">
      <w:pPr>
        <w:numPr>
          <w:ilvl w:val="0"/>
          <w:numId w:val="4"/>
        </w:numPr>
        <w:spacing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раскрытие способностей и поддержка одаренности детей.</w:t>
      </w:r>
    </w:p>
    <w:p w14:paraId="799ED10E">
      <w:pPr>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Место    предмета  в учебном плане  </w:t>
      </w:r>
    </w:p>
    <w:p w14:paraId="3DA8024F">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sz w:val="24"/>
        </w:rPr>
        <w:t xml:space="preserve">Курс включает 34 часа по 1 занятию в неделю (34 учебных  недели). </w:t>
      </w:r>
    </w:p>
    <w:p w14:paraId="12D9F423">
      <w:pPr>
        <w:spacing w:line="240" w:lineRule="auto"/>
        <w:rPr>
          <w:rFonts w:ascii="Times New Roman" w:hAnsi="Times New Roman" w:eastAsia="Times New Roman" w:cs="Times New Roman"/>
          <w:b/>
          <w:sz w:val="24"/>
        </w:rPr>
      </w:pPr>
    </w:p>
    <w:p w14:paraId="151A754C">
      <w:pPr>
        <w:spacing w:after="0" w:line="240" w:lineRule="auto"/>
        <w:ind w:left="720"/>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ОБЩАЯ ХАРАКТЕРИСТИКА КУРСА </w:t>
      </w:r>
    </w:p>
    <w:p w14:paraId="04F363A4">
      <w:pPr>
        <w:spacing w:after="0" w:line="240" w:lineRule="auto"/>
        <w:ind w:left="720"/>
        <w:jc w:val="center"/>
        <w:rPr>
          <w:rFonts w:ascii="Times New Roman" w:hAnsi="Times New Roman" w:eastAsia="Times New Roman" w:cs="Times New Roman"/>
          <w:b/>
          <w:sz w:val="24"/>
        </w:rPr>
      </w:pPr>
      <w:r>
        <w:rPr>
          <w:rFonts w:ascii="Times New Roman" w:hAnsi="Times New Roman" w:eastAsia="Times New Roman" w:cs="Times New Roman"/>
          <w:b/>
          <w:sz w:val="24"/>
        </w:rPr>
        <w:t>«УЧУСЬ СОЗДАВАТЬ  ПРОЕКТ»</w:t>
      </w:r>
    </w:p>
    <w:p w14:paraId="7D63D27E">
      <w:pPr>
        <w:spacing w:after="0" w:line="240" w:lineRule="auto"/>
        <w:ind w:left="720"/>
        <w:jc w:val="center"/>
        <w:rPr>
          <w:rFonts w:ascii="Times New Roman" w:hAnsi="Times New Roman" w:eastAsia="Times New Roman" w:cs="Times New Roman"/>
          <w:b/>
          <w:sz w:val="24"/>
        </w:rPr>
      </w:pPr>
    </w:p>
    <w:p w14:paraId="3663B049">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Проект </w:t>
      </w:r>
      <w:r>
        <w:rPr>
          <w:rFonts w:ascii="Times New Roman" w:hAnsi="Times New Roman" w:eastAsia="Times New Roman" w:cs="Times New Roman"/>
          <w:sz w:val="24"/>
        </w:rPr>
        <w:t>– это специально организованный учителем и самостоятельно выполняемый обучающимися комплекс действий, завершающихся созданием творческого продукта.</w:t>
      </w:r>
    </w:p>
    <w:p w14:paraId="6A4B7811">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Метод проектов </w:t>
      </w:r>
      <w:r>
        <w:rPr>
          <w:rFonts w:ascii="Times New Roman" w:hAnsi="Times New Roman" w:eastAsia="Times New Roman" w:cs="Times New Roman"/>
          <w:sz w:val="24"/>
        </w:rPr>
        <w:t>–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14:paraId="424B5661">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Метод проектов </w:t>
      </w:r>
      <w:r>
        <w:rPr>
          <w:rFonts w:ascii="Times New Roman" w:hAnsi="Times New Roman" w:eastAsia="Times New Roman" w:cs="Times New Roman"/>
          <w:sz w:val="24"/>
        </w:rPr>
        <w:t>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w:t>
      </w:r>
    </w:p>
    <w:p w14:paraId="0697CD91">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В основе метода проектов </w:t>
      </w:r>
      <w:r>
        <w:rPr>
          <w:rFonts w:ascii="Times New Roman" w:hAnsi="Times New Roman" w:eastAsia="Times New Roman" w:cs="Times New Roman"/>
          <w:sz w:val="24"/>
        </w:rPr>
        <w:t>лежит развитие познавательных навыков обучающихся,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w:t>
      </w:r>
    </w:p>
    <w:p w14:paraId="4A2B1E08">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Метод проектов </w:t>
      </w:r>
      <w:r>
        <w:rPr>
          <w:rFonts w:ascii="Times New Roman" w:hAnsi="Times New Roman" w:eastAsia="Times New Roman" w:cs="Times New Roman"/>
          <w:sz w:val="24"/>
        </w:rPr>
        <w:t>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 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говорить о возможности успешной организации проектной деятельности обучающихся.</w:t>
      </w:r>
    </w:p>
    <w:p w14:paraId="4C869D8E">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Выбор тематики проектов </w:t>
      </w:r>
      <w:r>
        <w:rPr>
          <w:rFonts w:ascii="Times New Roman" w:hAnsi="Times New Roman" w:eastAsia="Times New Roman" w:cs="Times New Roman"/>
          <w:sz w:val="24"/>
        </w:rPr>
        <w:t>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учебной ситуации по своему предмету, естественных профессиональных интересов, интересов и способностей обучающихся. В-третьих, тематика проектов может предлагаться и самими обучающимися, которые, естественно, ориентируются при этом на собственные интересы, не только чисто познавательные, но и творческие, прикладные.</w:t>
      </w:r>
    </w:p>
    <w:p w14:paraId="719CE39D">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Тематика проектов </w:t>
      </w:r>
      <w:r>
        <w:rPr>
          <w:rFonts w:ascii="Times New Roman" w:hAnsi="Times New Roman" w:eastAsia="Times New Roman" w:cs="Times New Roman"/>
          <w:sz w:val="24"/>
        </w:rPr>
        <w:t>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обучающихся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p>
    <w:p w14:paraId="765631CD">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Главная идея метода проектов </w:t>
      </w:r>
      <w:r>
        <w:rPr>
          <w:rFonts w:ascii="Times New Roman" w:hAnsi="Times New Roman" w:eastAsia="Times New Roman" w:cs="Times New Roman"/>
          <w:sz w:val="24"/>
        </w:rPr>
        <w:t>– направленность учебно-познавательной деятельности школьников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14:paraId="7444E00B">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Проектная деятельность </w:t>
      </w:r>
      <w:r>
        <w:rPr>
          <w:rFonts w:ascii="Times New Roman" w:hAnsi="Times New Roman" w:eastAsia="Times New Roman" w:cs="Times New Roman"/>
          <w:sz w:val="24"/>
        </w:rPr>
        <w:t>обучающихся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 включая его осмысление результатов деятельности. Возможности метода проектов для развития личности и социализации школьников выявляются через анализ структуры деятельности учителя и школьника, которая существенно отличается от структуры их деятельности при традиционной организации обучения.</w:t>
      </w:r>
    </w:p>
    <w:p w14:paraId="42A0FAEE">
      <w:pPr>
        <w:spacing w:after="0" w:line="240" w:lineRule="auto"/>
        <w:jc w:val="both"/>
        <w:rPr>
          <w:rFonts w:ascii="Times New Roman" w:hAnsi="Times New Roman" w:eastAsia="Times New Roman" w:cs="Times New Roman"/>
          <w:b/>
          <w:i/>
          <w:sz w:val="24"/>
        </w:rPr>
      </w:pPr>
    </w:p>
    <w:p w14:paraId="1826E2D9">
      <w:pPr>
        <w:spacing w:after="0" w:line="240" w:lineRule="auto"/>
        <w:jc w:val="center"/>
        <w:rPr>
          <w:rFonts w:ascii="Times New Roman" w:hAnsi="Times New Roman" w:eastAsia="Times New Roman" w:cs="Times New Roman"/>
          <w:b/>
          <w:i/>
          <w:sz w:val="24"/>
        </w:rPr>
      </w:pPr>
      <w:r>
        <w:rPr>
          <w:rFonts w:ascii="Times New Roman" w:hAnsi="Times New Roman" w:eastAsia="Times New Roman" w:cs="Times New Roman"/>
          <w:b/>
          <w:i/>
          <w:sz w:val="24"/>
        </w:rPr>
        <w:t>Этапы проектов и их характеристики</w:t>
      </w:r>
    </w:p>
    <w:p w14:paraId="7B42F821">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sz w:val="24"/>
        </w:rPr>
        <w:t>В основе учебных проектов лежат исследовательские методы обучения. Вся деятельность обучающихся сосредотачивается на следующих этапах:</w:t>
      </w:r>
    </w:p>
    <w:p w14:paraId="54D98870">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b/>
          <w:sz w:val="24"/>
        </w:rPr>
        <w:t>I этап – подготовительный</w:t>
      </w:r>
      <w:r>
        <w:rPr>
          <w:rFonts w:ascii="Times New Roman" w:hAnsi="Times New Roman" w:eastAsia="Times New Roman" w:cs="Times New Roman"/>
          <w:sz w:val="24"/>
        </w:rPr>
        <w:t>.</w:t>
      </w:r>
    </w:p>
    <w:p w14:paraId="749E9105">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На этом этапе выбирается тема проекта, ставится проблема, определяется задание конкретной направленности, по завершении которого обучающиеся смогут оценить результаты своего труда, также определяются группы обучающихся и распределяются роли. Определяющими факторами формирования групп являются уровень знаний предмета, способность к самостоятельной работе и наличие лидера – координатора.</w:t>
      </w:r>
      <w:r>
        <w:rPr>
          <w:rFonts w:ascii="Times New Roman" w:hAnsi="Times New Roman" w:eastAsia="Times New Roman" w:cs="Times New Roman"/>
          <w:b/>
          <w:sz w:val="24"/>
        </w:rPr>
        <w:t xml:space="preserve"> </w:t>
      </w:r>
    </w:p>
    <w:p w14:paraId="5D27D468">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b/>
          <w:sz w:val="24"/>
        </w:rPr>
        <w:t>II этап – практический</w:t>
      </w:r>
      <w:r>
        <w:rPr>
          <w:rFonts w:ascii="Times New Roman" w:hAnsi="Times New Roman" w:eastAsia="Times New Roman" w:cs="Times New Roman"/>
          <w:sz w:val="24"/>
        </w:rPr>
        <w:t>.</w:t>
      </w:r>
    </w:p>
    <w:p w14:paraId="59AC80FF">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Цель этого этапа: качественное и правильное выполнение поисково-исследовательских операций, контроль и самооценка работ. Работа обсуждается, делаются замечания, добавления, корректировки. На этом этапе дети защищают свои проекты. Все обучающиеся выступают со своими проектами, демонстрируют, что достигнуто, определяют дальнейшие перспективы, отвечают на вопросы одноклассников, производят самооценку проекта. Одной из особенностей является то, что в начальных классах обучающиеся только-только приступают к поисково-исследовательской работе. Она связана с тем, что они еще не умеют работать с литературой, выделять главное, делать обобщения.</w:t>
      </w:r>
    </w:p>
    <w:p w14:paraId="7B3CE1B1">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b/>
          <w:sz w:val="24"/>
        </w:rPr>
        <w:t>III этап – презентация результатов</w:t>
      </w:r>
      <w:r>
        <w:rPr>
          <w:rFonts w:ascii="Times New Roman" w:hAnsi="Times New Roman" w:eastAsia="Times New Roman" w:cs="Times New Roman"/>
          <w:sz w:val="24"/>
        </w:rPr>
        <w:t>. Планирование публичного выступления.</w:t>
      </w:r>
    </w:p>
    <w:p w14:paraId="5119136C">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b/>
          <w:sz w:val="24"/>
        </w:rPr>
        <w:t xml:space="preserve">IV этап – оценка результатов </w:t>
      </w:r>
      <w:r>
        <w:rPr>
          <w:rFonts w:ascii="Times New Roman" w:hAnsi="Times New Roman" w:eastAsia="Times New Roman" w:cs="Times New Roman"/>
          <w:sz w:val="24"/>
        </w:rPr>
        <w:t>и процесса проектной деятельности, анализ результатов и качества выполнения проекта. Оценка продвижения обучающегося в рамках проекта и оценка продукта. Способы преодоления трудностей. Подведение итогов работы проектной группы (пожелания, замечания, планирование).</w:t>
      </w:r>
    </w:p>
    <w:p w14:paraId="68752D1A">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sz w:val="24"/>
        </w:rPr>
        <w:t>В начальной школе обучающиеся овладевают азами проектной деятельности в процессе выполнения заданий практического характера – как обучающихся, так и творческих. Их тематику предлагает учитель, либо выбирают сами обучающиеся после изучения отдельных тем или целого тематического блока. В зависимости от сложности темы творческие задания (проекты) могут носить индивидуальный или коллективный характер.</w:t>
      </w:r>
    </w:p>
    <w:p w14:paraId="04994C40">
      <w:pPr>
        <w:spacing w:after="0" w:line="240" w:lineRule="auto"/>
        <w:ind w:firstLine="708"/>
        <w:jc w:val="both"/>
        <w:rPr>
          <w:rFonts w:ascii="Times New Roman" w:hAnsi="Times New Roman" w:eastAsia="Times New Roman" w:cs="Times New Roman"/>
          <w:sz w:val="24"/>
        </w:rPr>
      </w:pPr>
      <w:r>
        <w:rPr>
          <w:rFonts w:ascii="Times New Roman" w:hAnsi="Times New Roman" w:eastAsia="Times New Roman" w:cs="Times New Roman"/>
          <w:b/>
          <w:sz w:val="24"/>
        </w:rPr>
        <w:t xml:space="preserve">Все занятия проходят в формах </w:t>
      </w:r>
      <w:r>
        <w:rPr>
          <w:rFonts w:ascii="Times New Roman" w:hAnsi="Times New Roman" w:eastAsia="Times New Roman" w:cs="Times New Roman"/>
          <w:sz w:val="24"/>
        </w:rPr>
        <w:t>игровой учебной деятельности, которые во многом способствуют развитию и совершенствованию всех интеллектуальных качеств личности и обеспечивают плавный переход ученика к самостоятельной деятельности.</w:t>
      </w:r>
    </w:p>
    <w:p w14:paraId="5757CC43">
      <w:pPr>
        <w:spacing w:after="0" w:line="240" w:lineRule="auto"/>
        <w:ind w:firstLine="708"/>
        <w:jc w:val="both"/>
        <w:rPr>
          <w:rFonts w:ascii="Times New Roman" w:hAnsi="Times New Roman" w:eastAsia="Times New Roman" w:cs="Times New Roman"/>
          <w:b/>
          <w:sz w:val="24"/>
        </w:rPr>
      </w:pPr>
      <w:r>
        <w:rPr>
          <w:rFonts w:ascii="Times New Roman" w:hAnsi="Times New Roman" w:eastAsia="Times New Roman" w:cs="Times New Roman"/>
          <w:b/>
          <w:sz w:val="24"/>
        </w:rPr>
        <w:t>Организационные формы, применяемые на занятиях:</w:t>
      </w:r>
    </w:p>
    <w:p w14:paraId="3CBA3B3F">
      <w:pPr>
        <w:numPr>
          <w:ilvl w:val="0"/>
          <w:numId w:val="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групповые;</w:t>
      </w:r>
    </w:p>
    <w:p w14:paraId="09E9B98D">
      <w:pPr>
        <w:numPr>
          <w:ilvl w:val="0"/>
          <w:numId w:val="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коллективные;</w:t>
      </w:r>
    </w:p>
    <w:p w14:paraId="36D5436E">
      <w:pPr>
        <w:numPr>
          <w:ilvl w:val="0"/>
          <w:numId w:val="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индивидуальные;</w:t>
      </w:r>
    </w:p>
    <w:p w14:paraId="3C9F1E94">
      <w:pPr>
        <w:numPr>
          <w:ilvl w:val="0"/>
          <w:numId w:val="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самостоятельное выполнение занятий.</w:t>
      </w:r>
    </w:p>
    <w:p w14:paraId="372B9474">
      <w:pPr>
        <w:spacing w:after="0" w:line="240" w:lineRule="auto"/>
        <w:ind w:left="720"/>
        <w:jc w:val="both"/>
        <w:rPr>
          <w:rFonts w:ascii="Times New Roman" w:hAnsi="Times New Roman" w:eastAsia="Times New Roman" w:cs="Times New Roman"/>
          <w:sz w:val="24"/>
        </w:rPr>
      </w:pPr>
    </w:p>
    <w:p w14:paraId="5F2CD3BF">
      <w:pPr>
        <w:spacing w:after="0" w:line="240" w:lineRule="auto"/>
        <w:ind w:firstLine="709"/>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Инструментарий для оценивания результатов:</w:t>
      </w:r>
    </w:p>
    <w:p w14:paraId="135C751E">
      <w:pPr>
        <w:numPr>
          <w:ilvl w:val="0"/>
          <w:numId w:val="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кроссворды;</w:t>
      </w:r>
    </w:p>
    <w:p w14:paraId="502CF9E8">
      <w:pPr>
        <w:numPr>
          <w:ilvl w:val="0"/>
          <w:numId w:val="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презентации;</w:t>
      </w:r>
    </w:p>
    <w:p w14:paraId="6A322314">
      <w:pPr>
        <w:numPr>
          <w:ilvl w:val="0"/>
          <w:numId w:val="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конкурсы проектной и исследовательской деятельности;</w:t>
      </w:r>
    </w:p>
    <w:p w14:paraId="6AF0494A">
      <w:pPr>
        <w:numPr>
          <w:ilvl w:val="0"/>
          <w:numId w:val="6"/>
        </w:numPr>
        <w:spacing w:after="0" w:line="240" w:lineRule="auto"/>
        <w:ind w:left="720" w:hanging="360"/>
        <w:rPr>
          <w:rFonts w:ascii="Times New Roman" w:hAnsi="Times New Roman" w:eastAsia="Times New Roman" w:cs="Times New Roman"/>
          <w:sz w:val="24"/>
        </w:rPr>
      </w:pPr>
      <w:r>
        <w:rPr>
          <w:rFonts w:ascii="Times New Roman" w:hAnsi="Times New Roman" w:eastAsia="Times New Roman" w:cs="Times New Roman"/>
          <w:sz w:val="24"/>
        </w:rPr>
        <w:t>интервью; беседы</w:t>
      </w:r>
    </w:p>
    <w:p w14:paraId="53634FAC">
      <w:pPr>
        <w:spacing w:after="0" w:line="240" w:lineRule="auto"/>
        <w:rPr>
          <w:rFonts w:ascii="Times New Roman" w:hAnsi="Times New Roman" w:eastAsia="Times New Roman" w:cs="Times New Roman"/>
          <w:sz w:val="24"/>
        </w:rPr>
      </w:pPr>
    </w:p>
    <w:p w14:paraId="51986F57">
      <w:pPr>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ЛИЧНОСТНЫЕ И МЕТАПРЕДМЕТНЫЕ РЕЗУЛЬТАТЫ ОСВОЕНИЯ КУРСА</w:t>
      </w:r>
    </w:p>
    <w:p w14:paraId="6956226F">
      <w:pPr>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«УЧУСЬ СОЗДАВАТЬ  ПРОЕКТ»</w:t>
      </w:r>
    </w:p>
    <w:p w14:paraId="79A8EE4E">
      <w:p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Личностные результаты</w:t>
      </w:r>
    </w:p>
    <w:p w14:paraId="45BA0A06">
      <w:pPr>
        <w:spacing w:after="0" w:line="240" w:lineRule="auto"/>
        <w:rPr>
          <w:rFonts w:ascii="Times New Roman" w:hAnsi="Times New Roman" w:eastAsia="Times New Roman" w:cs="Times New Roman"/>
          <w:b/>
          <w:i/>
          <w:sz w:val="24"/>
        </w:rPr>
      </w:pPr>
      <w:r>
        <w:rPr>
          <w:rFonts w:ascii="Times New Roman" w:hAnsi="Times New Roman" w:eastAsia="Times New Roman" w:cs="Times New Roman"/>
          <w:b/>
          <w:i/>
          <w:sz w:val="24"/>
        </w:rPr>
        <w:t xml:space="preserve">У обучающегося будут сформированы: </w:t>
      </w:r>
    </w:p>
    <w:p w14:paraId="05009B08">
      <w:pPr>
        <w:numPr>
          <w:ilvl w:val="0"/>
          <w:numId w:val="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положительное отношение к проектно-исследовательской деятельности; </w:t>
      </w:r>
    </w:p>
    <w:p w14:paraId="2BD946FD">
      <w:pPr>
        <w:numPr>
          <w:ilvl w:val="0"/>
          <w:numId w:val="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интерес к новому содержанию и новым способам познания; </w:t>
      </w:r>
    </w:p>
    <w:p w14:paraId="3DB5C396">
      <w:pPr>
        <w:numPr>
          <w:ilvl w:val="0"/>
          <w:numId w:val="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33108E7B">
      <w:pPr>
        <w:numPr>
          <w:ilvl w:val="0"/>
          <w:numId w:val="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способность к самооценке на основе критериев успешности проектно-исследовательской деятельности. </w:t>
      </w:r>
    </w:p>
    <w:p w14:paraId="4272D57B">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 xml:space="preserve">Обучающийся получит возможность для формирования: </w:t>
      </w:r>
    </w:p>
    <w:p w14:paraId="4DF11119">
      <w:pPr>
        <w:numPr>
          <w:ilvl w:val="0"/>
          <w:numId w:val="8"/>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14:paraId="50BA8E97">
      <w:pPr>
        <w:numPr>
          <w:ilvl w:val="0"/>
          <w:numId w:val="8"/>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выраженной познавательной мотивации; </w:t>
      </w:r>
    </w:p>
    <w:p w14:paraId="3538FAD4">
      <w:pPr>
        <w:numPr>
          <w:ilvl w:val="0"/>
          <w:numId w:val="8"/>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устойчивого интереса к новым способам познания;</w:t>
      </w:r>
    </w:p>
    <w:p w14:paraId="36C8A3EE">
      <w:pPr>
        <w:numPr>
          <w:ilvl w:val="0"/>
          <w:numId w:val="8"/>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адекватного понимания причин успешности проектно-исследовательской деятельности; </w:t>
      </w:r>
    </w:p>
    <w:p w14:paraId="7C6E69C6">
      <w:pPr>
        <w:numPr>
          <w:ilvl w:val="0"/>
          <w:numId w:val="8"/>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 </w:t>
      </w:r>
    </w:p>
    <w:p w14:paraId="62965D69">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b/>
          <w:sz w:val="24"/>
        </w:rPr>
        <w:t xml:space="preserve">Регулятивные </w:t>
      </w:r>
    </w:p>
    <w:p w14:paraId="2CA025B6">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 xml:space="preserve">Обучающийся научится: </w:t>
      </w:r>
    </w:p>
    <w:p w14:paraId="4465E8EF">
      <w:pPr>
        <w:numPr>
          <w:ilvl w:val="0"/>
          <w:numId w:val="9"/>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принимать и сохранять учебную задачу; </w:t>
      </w:r>
    </w:p>
    <w:p w14:paraId="0A8D2A37">
      <w:pPr>
        <w:numPr>
          <w:ilvl w:val="0"/>
          <w:numId w:val="9"/>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учитывать выделенные учителем ориентиры действия; </w:t>
      </w:r>
    </w:p>
    <w:p w14:paraId="7D619EA8">
      <w:pPr>
        <w:numPr>
          <w:ilvl w:val="0"/>
          <w:numId w:val="9"/>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планировать свои действия; </w:t>
      </w:r>
    </w:p>
    <w:p w14:paraId="66556589">
      <w:pPr>
        <w:numPr>
          <w:ilvl w:val="0"/>
          <w:numId w:val="9"/>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осуществлять итоговый и пошаговый контроль; </w:t>
      </w:r>
    </w:p>
    <w:p w14:paraId="608343EE">
      <w:pPr>
        <w:numPr>
          <w:ilvl w:val="0"/>
          <w:numId w:val="9"/>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адекватно воспринимать оценку своей работы;</w:t>
      </w:r>
    </w:p>
    <w:p w14:paraId="02C01068">
      <w:pPr>
        <w:numPr>
          <w:ilvl w:val="0"/>
          <w:numId w:val="9"/>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различать способ и результат действия; </w:t>
      </w:r>
    </w:p>
    <w:p w14:paraId="7F96AE95">
      <w:pPr>
        <w:numPr>
          <w:ilvl w:val="0"/>
          <w:numId w:val="9"/>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вносить коррективы в действия на основе их оценки и учета сделанных ошибок; </w:t>
      </w:r>
    </w:p>
    <w:p w14:paraId="22535880">
      <w:pPr>
        <w:numPr>
          <w:ilvl w:val="0"/>
          <w:numId w:val="9"/>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выполнять учебные действия в материале, речи, в уме. </w:t>
      </w:r>
    </w:p>
    <w:p w14:paraId="7D29441A">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 xml:space="preserve">Обучающийся получит возможность научиться: </w:t>
      </w:r>
    </w:p>
    <w:p w14:paraId="7F842E5D">
      <w:pPr>
        <w:numPr>
          <w:ilvl w:val="0"/>
          <w:numId w:val="10"/>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проявлять познавательную инициативу;</w:t>
      </w:r>
    </w:p>
    <w:p w14:paraId="280D96F5">
      <w:pPr>
        <w:numPr>
          <w:ilvl w:val="0"/>
          <w:numId w:val="10"/>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самостоятельно учитывать выделенные учителем ориентиры действия в незнакомом материале; </w:t>
      </w:r>
    </w:p>
    <w:p w14:paraId="440296FA">
      <w:pPr>
        <w:numPr>
          <w:ilvl w:val="0"/>
          <w:numId w:val="10"/>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преобразовывать практическую задачу в познавательную; </w:t>
      </w:r>
    </w:p>
    <w:p w14:paraId="77FE18D6">
      <w:pPr>
        <w:numPr>
          <w:ilvl w:val="0"/>
          <w:numId w:val="10"/>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самостоятельно находить варианты решения познавательной задачи. </w:t>
      </w:r>
    </w:p>
    <w:p w14:paraId="6C8B60C4">
      <w:pPr>
        <w:spacing w:after="0" w:line="240" w:lineRule="auto"/>
        <w:jc w:val="both"/>
        <w:rPr>
          <w:rFonts w:ascii="Times New Roman" w:hAnsi="Times New Roman" w:eastAsia="Times New Roman" w:cs="Times New Roman"/>
          <w:b/>
          <w:sz w:val="24"/>
        </w:rPr>
      </w:pPr>
    </w:p>
    <w:p w14:paraId="6B03713D">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b/>
          <w:sz w:val="24"/>
        </w:rPr>
        <w:t xml:space="preserve">Познавательные </w:t>
      </w:r>
    </w:p>
    <w:p w14:paraId="0F7C84E3">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 xml:space="preserve">Обучающийся научится: </w:t>
      </w:r>
    </w:p>
    <w:p w14:paraId="381B8357">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 </w:t>
      </w:r>
    </w:p>
    <w:p w14:paraId="05EE05B5">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использовать знаки, символы, модели, схемы для решения познавательных задач и представления их результатов; </w:t>
      </w:r>
    </w:p>
    <w:p w14:paraId="0AF08ABF">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высказываться в устной и письменной формах; </w:t>
      </w:r>
    </w:p>
    <w:p w14:paraId="65DE3BF0">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ориентироваться на разные способы решения познавательных исследовательских задач; </w:t>
      </w:r>
    </w:p>
    <w:p w14:paraId="4B88E4B6">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владеть основами смыслового чтения текста; </w:t>
      </w:r>
    </w:p>
    <w:p w14:paraId="0D67E475">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анализировать объекты, выделять главное; </w:t>
      </w:r>
    </w:p>
    <w:p w14:paraId="19915123">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осуществлять синтез (целое из частей);</w:t>
      </w:r>
    </w:p>
    <w:p w14:paraId="6FFC6AC5">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проводить сравнение, классификацию по разным критериям; </w:t>
      </w:r>
    </w:p>
    <w:p w14:paraId="4FD52807">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устанавливать причинно-следственные связи; </w:t>
      </w:r>
    </w:p>
    <w:p w14:paraId="62439796">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строить рассуждения об объекте; </w:t>
      </w:r>
    </w:p>
    <w:p w14:paraId="0522824E">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обобщать (выделять класс объектов по какому-либо признаку); </w:t>
      </w:r>
    </w:p>
    <w:p w14:paraId="0CA19CA2">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подводить под понятие; </w:t>
      </w:r>
    </w:p>
    <w:p w14:paraId="7481EE39">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устанавливать аналогии; </w:t>
      </w:r>
    </w:p>
    <w:p w14:paraId="25A2036C">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оперировать такими понятиями, как проблема, гипотеза, наблюдение, эксперимент, умозаключение, вывод и т.п.; </w:t>
      </w:r>
    </w:p>
    <w:p w14:paraId="09C869EE">
      <w:pPr>
        <w:numPr>
          <w:ilvl w:val="0"/>
          <w:numId w:val="11"/>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 </w:t>
      </w:r>
    </w:p>
    <w:p w14:paraId="01A8726E">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 xml:space="preserve">Обучающийся получит возможность научиться: </w:t>
      </w:r>
    </w:p>
    <w:p w14:paraId="2EEBFAF4">
      <w:pPr>
        <w:numPr>
          <w:ilvl w:val="0"/>
          <w:numId w:val="12"/>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14:paraId="310CB75A">
      <w:pPr>
        <w:numPr>
          <w:ilvl w:val="0"/>
          <w:numId w:val="12"/>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фиксировать информацию с помощью инструментов ИКТ; </w:t>
      </w:r>
    </w:p>
    <w:p w14:paraId="4BD914EA">
      <w:pPr>
        <w:numPr>
          <w:ilvl w:val="0"/>
          <w:numId w:val="12"/>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осознанно и произвольно строить сообщения в устной и письменной форме; </w:t>
      </w:r>
    </w:p>
    <w:p w14:paraId="116D8BEB">
      <w:pPr>
        <w:numPr>
          <w:ilvl w:val="0"/>
          <w:numId w:val="12"/>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строить логическое рассуждение, включающее установление причинно-следственных связей;</w:t>
      </w:r>
    </w:p>
    <w:p w14:paraId="79A9DA49">
      <w:pPr>
        <w:numPr>
          <w:ilvl w:val="0"/>
          <w:numId w:val="12"/>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 </w:t>
      </w:r>
    </w:p>
    <w:p w14:paraId="5F890D43">
      <w:pPr>
        <w:numPr>
          <w:ilvl w:val="0"/>
          <w:numId w:val="12"/>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использованию исследовательских методов обучения в основном учебном процессе и повседневной практике взаимодействия с миром.</w:t>
      </w:r>
    </w:p>
    <w:p w14:paraId="51B490BC">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b/>
          <w:sz w:val="24"/>
        </w:rPr>
        <w:t xml:space="preserve">Коммуникативные </w:t>
      </w:r>
    </w:p>
    <w:p w14:paraId="3C058C94">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 xml:space="preserve">Обучающийся научится: </w:t>
      </w:r>
    </w:p>
    <w:p w14:paraId="33E4BB1A">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допускать существование различных точек зрения; </w:t>
      </w:r>
    </w:p>
    <w:p w14:paraId="131CEAE1">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учитывать разные мнения, стремиться к координации; </w:t>
      </w:r>
    </w:p>
    <w:p w14:paraId="2964CCD6">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формулировать собственное мнение и позицию; </w:t>
      </w:r>
    </w:p>
    <w:p w14:paraId="7ABAA9F1">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договариваться, приходить к общему решению; </w:t>
      </w:r>
    </w:p>
    <w:p w14:paraId="1826A1F7">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соблюдать корректность в высказываниях; </w:t>
      </w:r>
    </w:p>
    <w:p w14:paraId="451C9D2E">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задавать вопросы по существу; </w:t>
      </w:r>
    </w:p>
    <w:p w14:paraId="2E6974F7">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использовать речь для регуляции своего действия; </w:t>
      </w:r>
    </w:p>
    <w:p w14:paraId="27B1A576">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контролировать действия партнера; </w:t>
      </w:r>
    </w:p>
    <w:p w14:paraId="7600110A">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владеть монологической и диалогической формами речи. </w:t>
      </w:r>
    </w:p>
    <w:p w14:paraId="66C8CFEF">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34944070">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осуществлять взаимный контроль и оказывать партнерам в сотрудничестве необходимую взаимопомощь;</w:t>
      </w:r>
    </w:p>
    <w:p w14:paraId="7F87E51F">
      <w:pPr>
        <w:numPr>
          <w:ilvl w:val="0"/>
          <w:numId w:val="13"/>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адекватно использовать речь для планирования и регуляции своей деятельности.</w:t>
      </w:r>
    </w:p>
    <w:p w14:paraId="62F6CA70">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 xml:space="preserve">Обучающийся получит возможность научиться: </w:t>
      </w:r>
    </w:p>
    <w:p w14:paraId="06EFDE55">
      <w:pPr>
        <w:numPr>
          <w:ilvl w:val="0"/>
          <w:numId w:val="1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учитывать разные мнения и обосновывать свою позицию; </w:t>
      </w:r>
    </w:p>
    <w:p w14:paraId="41278569">
      <w:pPr>
        <w:numPr>
          <w:ilvl w:val="0"/>
          <w:numId w:val="1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аргументировать свою позицию и координировать ее с позицией партнеров при выработке общего решения в совместной деятельности; </w:t>
      </w:r>
    </w:p>
    <w:p w14:paraId="6A7D5D00">
      <w:pPr>
        <w:numPr>
          <w:ilvl w:val="0"/>
          <w:numId w:val="1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с учетом целей коммуникации достаточно полно и точно передавать партнеру необходимую информацию как ориентир для построения действия;</w:t>
      </w:r>
    </w:p>
    <w:p w14:paraId="4D0848F3">
      <w:pPr>
        <w:numPr>
          <w:ilvl w:val="0"/>
          <w:numId w:val="1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 </w:t>
      </w:r>
    </w:p>
    <w:p w14:paraId="0C73BE0C">
      <w:pPr>
        <w:numPr>
          <w:ilvl w:val="0"/>
          <w:numId w:val="1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осуществлять взаимный контроль и оказывать партнерам в сотрудничестве необходимую взаимопомощь; </w:t>
      </w:r>
    </w:p>
    <w:p w14:paraId="6B72B6E2">
      <w:pPr>
        <w:numPr>
          <w:ilvl w:val="0"/>
          <w:numId w:val="14"/>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адекватно использовать речь для планирования и регуляции своей деятельности. </w:t>
      </w:r>
    </w:p>
    <w:p w14:paraId="7B1FFF55">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b/>
          <w:sz w:val="24"/>
        </w:rPr>
        <w:t xml:space="preserve">Предметные умения </w:t>
      </w:r>
    </w:p>
    <w:p w14:paraId="0BC8381D">
      <w:pPr>
        <w:spacing w:after="0" w:line="240" w:lineRule="auto"/>
        <w:jc w:val="both"/>
        <w:rPr>
          <w:rFonts w:ascii="Times New Roman" w:hAnsi="Times New Roman" w:eastAsia="Times New Roman" w:cs="Times New Roman"/>
          <w:b/>
          <w:i/>
          <w:sz w:val="24"/>
        </w:rPr>
      </w:pPr>
      <w:r>
        <w:rPr>
          <w:rFonts w:ascii="Times New Roman" w:hAnsi="Times New Roman" w:eastAsia="Times New Roman" w:cs="Times New Roman"/>
          <w:b/>
          <w:i/>
          <w:sz w:val="24"/>
        </w:rPr>
        <w:t xml:space="preserve">Ученик получит возможность научиться:  </w:t>
      </w:r>
    </w:p>
    <w:p w14:paraId="12A5DEB1">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видеть проблемы;</w:t>
      </w:r>
    </w:p>
    <w:p w14:paraId="13173254">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ставить вопросы;</w:t>
      </w:r>
    </w:p>
    <w:p w14:paraId="3F1C8F57">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выдвигать гипотезы;</w:t>
      </w:r>
    </w:p>
    <w:p w14:paraId="0C62E72C">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давать определение понятиям;</w:t>
      </w:r>
    </w:p>
    <w:p w14:paraId="1183B9B9">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классифицировать;</w:t>
      </w:r>
    </w:p>
    <w:p w14:paraId="44BD3028">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наблюдать;</w:t>
      </w:r>
    </w:p>
    <w:p w14:paraId="13B68B3E">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проводить эксперименты;</w:t>
      </w:r>
    </w:p>
    <w:p w14:paraId="1D5C722C">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делать умозаключения и выводы;</w:t>
      </w:r>
    </w:p>
    <w:p w14:paraId="0C8AE1A4">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структурировать материал;</w:t>
      </w:r>
    </w:p>
    <w:p w14:paraId="0B92B468">
      <w:pPr>
        <w:numPr>
          <w:ilvl w:val="0"/>
          <w:numId w:val="15"/>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готовить тексты собственных докладов;</w:t>
      </w:r>
    </w:p>
    <w:p w14:paraId="46B3763A">
      <w:pPr>
        <w:numPr>
          <w:ilvl w:val="0"/>
          <w:numId w:val="15"/>
        </w:numPr>
        <w:spacing w:after="0" w:line="240" w:lineRule="auto"/>
        <w:ind w:left="720" w:hanging="360"/>
        <w:jc w:val="both"/>
        <w:rPr>
          <w:rFonts w:ascii="Times New Roman" w:hAnsi="Times New Roman" w:eastAsia="Times New Roman" w:cs="Times New Roman"/>
          <w:b/>
          <w:i/>
          <w:sz w:val="24"/>
        </w:rPr>
      </w:pPr>
      <w:r>
        <w:rPr>
          <w:rFonts w:ascii="Times New Roman" w:hAnsi="Times New Roman" w:eastAsia="Times New Roman" w:cs="Times New Roman"/>
          <w:sz w:val="24"/>
        </w:rPr>
        <w:t>объяснять, доказывать и защищать свои идеи</w:t>
      </w:r>
    </w:p>
    <w:p w14:paraId="367F3ED3">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b/>
          <w:sz w:val="24"/>
        </w:rPr>
        <w:t>Ожидаемый результат освоения программы 3 класса:</w:t>
      </w:r>
    </w:p>
    <w:p w14:paraId="305B0848">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b/>
          <w:i/>
          <w:sz w:val="24"/>
        </w:rPr>
        <w:t>Обучающийся будет знать:</w:t>
      </w:r>
      <w:r>
        <w:rPr>
          <w:rFonts w:ascii="Times New Roman" w:hAnsi="Times New Roman" w:eastAsia="Times New Roman" w:cs="Times New Roman"/>
          <w:i/>
          <w:sz w:val="24"/>
        </w:rPr>
        <w:t xml:space="preserve"> </w:t>
      </w:r>
    </w:p>
    <w:p w14:paraId="219E1B7A">
      <w:pPr>
        <w:numPr>
          <w:ilvl w:val="0"/>
          <w:numId w:val="1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особенности проведения исследовательской работы; </w:t>
      </w:r>
    </w:p>
    <w:p w14:paraId="04B34EBB">
      <w:pPr>
        <w:numPr>
          <w:ilvl w:val="0"/>
          <w:numId w:val="1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что такое информационный проект и практико–ориентированный проект; </w:t>
      </w:r>
    </w:p>
    <w:p w14:paraId="5BC5E311">
      <w:pPr>
        <w:numPr>
          <w:ilvl w:val="0"/>
          <w:numId w:val="1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методы исследования: эксперимент, анкетирование, моделирование интервьюирование; </w:t>
      </w:r>
    </w:p>
    <w:p w14:paraId="6D3687DD">
      <w:pPr>
        <w:numPr>
          <w:ilvl w:val="0"/>
          <w:numId w:val="1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основы работы с компьютером, что такое социальный проект и его значимость для жизни окружающих; </w:t>
      </w:r>
    </w:p>
    <w:p w14:paraId="515C49B5">
      <w:pPr>
        <w:numPr>
          <w:ilvl w:val="0"/>
          <w:numId w:val="1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способы методы, стимулирующие саморазвитие психических процессов, обеспечивающие ощущение успешности в работе, правила выбора темы и объекта исследования, виды оформления проектов; </w:t>
      </w:r>
    </w:p>
    <w:p w14:paraId="6738CD5D">
      <w:pPr>
        <w:numPr>
          <w:ilvl w:val="0"/>
          <w:numId w:val="16"/>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правила осуществления самоконтроля; правила успешной презентации работы.</w:t>
      </w:r>
    </w:p>
    <w:p w14:paraId="0BFE7FC6">
      <w:pPr>
        <w:spacing w:after="0" w:line="240" w:lineRule="auto"/>
        <w:jc w:val="both"/>
        <w:rPr>
          <w:rFonts w:ascii="Times New Roman" w:hAnsi="Times New Roman" w:eastAsia="Times New Roman" w:cs="Times New Roman"/>
          <w:i/>
          <w:sz w:val="24"/>
        </w:rPr>
      </w:pPr>
      <w:r>
        <w:rPr>
          <w:rFonts w:ascii="Times New Roman" w:hAnsi="Times New Roman" w:eastAsia="Times New Roman" w:cs="Times New Roman"/>
          <w:b/>
          <w:i/>
          <w:sz w:val="24"/>
        </w:rPr>
        <w:t>Обучающийся будет уметь:</w:t>
      </w:r>
      <w:r>
        <w:rPr>
          <w:rFonts w:ascii="Times New Roman" w:hAnsi="Times New Roman" w:eastAsia="Times New Roman" w:cs="Times New Roman"/>
          <w:i/>
          <w:sz w:val="24"/>
        </w:rPr>
        <w:t xml:space="preserve"> </w:t>
      </w:r>
    </w:p>
    <w:p w14:paraId="5123BABE">
      <w:pPr>
        <w:numPr>
          <w:ilvl w:val="0"/>
          <w:numId w:val="1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выбирать пути решения задачи исследования; классифицировать предметы, явления и события;</w:t>
      </w:r>
    </w:p>
    <w:p w14:paraId="5890FAE6">
      <w:pPr>
        <w:numPr>
          <w:ilvl w:val="0"/>
          <w:numId w:val="1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w:t>
      </w:r>
    </w:p>
    <w:p w14:paraId="632270AA">
      <w:pPr>
        <w:numPr>
          <w:ilvl w:val="0"/>
          <w:numId w:val="1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собирать и перерабатывать материал, необходимый для исследования; </w:t>
      </w:r>
    </w:p>
    <w:p w14:paraId="78DA47A9">
      <w:pPr>
        <w:numPr>
          <w:ilvl w:val="0"/>
          <w:numId w:val="1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пользоваться различными измерительными приборами: калькулятором, секундомером, рулеткой;</w:t>
      </w:r>
    </w:p>
    <w:p w14:paraId="1BE290AA">
      <w:pPr>
        <w:numPr>
          <w:ilvl w:val="0"/>
          <w:numId w:val="1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 xml:space="preserve">осуществлять сотрудничество со взрослыми; </w:t>
      </w:r>
    </w:p>
    <w:p w14:paraId="61A0BFB6">
      <w:pPr>
        <w:numPr>
          <w:ilvl w:val="0"/>
          <w:numId w:val="17"/>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презентовать свою работу, участвовать в обсуждении коллективной оценочной деятельности.</w:t>
      </w:r>
    </w:p>
    <w:p w14:paraId="5A0A42AF">
      <w:pPr>
        <w:spacing w:line="240" w:lineRule="auto"/>
        <w:ind w:left="720"/>
        <w:jc w:val="both"/>
        <w:rPr>
          <w:rFonts w:ascii="Times New Roman" w:hAnsi="Times New Roman" w:eastAsia="Times New Roman" w:cs="Times New Roman"/>
          <w:sz w:val="24"/>
        </w:rPr>
      </w:pPr>
    </w:p>
    <w:p w14:paraId="434992EC">
      <w:pPr>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ОПИСАНИЕ УЧЕБНО-МЕТОДИЧЕСКОГО И МАТЕРИАЛЬНО-ТЕХНИЧЕСКОГО ОБЕСПЕЧЕНИЯ КУРСА</w:t>
      </w:r>
    </w:p>
    <w:p w14:paraId="12E63460">
      <w:pPr>
        <w:spacing w:after="0" w:line="24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«УЧУСЬ СОЗДАВАТЬ  ПРОЕКТ»</w:t>
      </w:r>
    </w:p>
    <w:p w14:paraId="7E61FAC8">
      <w:pPr>
        <w:spacing w:after="0" w:line="240" w:lineRule="auto"/>
        <w:jc w:val="center"/>
        <w:rPr>
          <w:rFonts w:ascii="Times New Roman" w:hAnsi="Times New Roman" w:eastAsia="Times New Roman" w:cs="Times New Roman"/>
          <w:b/>
          <w:sz w:val="24"/>
        </w:rPr>
      </w:pPr>
    </w:p>
    <w:p w14:paraId="667BA7B4">
      <w:pPr>
        <w:numPr>
          <w:ilvl w:val="0"/>
          <w:numId w:val="18"/>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Р,И.Селимова и Р.Ф. Селимова «Программа курса «Учусь создавать проект»;</w:t>
      </w:r>
    </w:p>
    <w:p w14:paraId="6A2337AD">
      <w:pPr>
        <w:numPr>
          <w:ilvl w:val="0"/>
          <w:numId w:val="18"/>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Р,И.Селимова и Р.Ф. Селимова «Учусь создавать проект: Методическое пособие» 3 класс; - М.,Издательство РОСТ, 2012-119с.</w:t>
      </w:r>
    </w:p>
    <w:p w14:paraId="007353F9">
      <w:pPr>
        <w:numPr>
          <w:ilvl w:val="0"/>
          <w:numId w:val="18"/>
        </w:numPr>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Р,И.Селимова и Р.Ф. Селимова Рабочая тетрадь. 3 класс. – М.: Издательство РОСТ, 2012. – 49 с.</w:t>
      </w:r>
    </w:p>
    <w:p w14:paraId="65E83996">
      <w:pPr>
        <w:spacing w:line="240" w:lineRule="auto"/>
        <w:rPr>
          <w:rFonts w:ascii="Times New Roman" w:hAnsi="Times New Roman" w:eastAsia="Times New Roman" w:cs="Times New Roman"/>
          <w:b/>
          <w:sz w:val="24"/>
        </w:rPr>
        <w:sectPr>
          <w:footerReference r:id="rId5" w:type="default"/>
          <w:pgSz w:w="11906" w:h="16838"/>
          <w:pgMar w:top="254" w:right="525" w:bottom="744" w:left="601" w:header="709" w:footer="709" w:gutter="0"/>
          <w:cols w:space="708" w:num="1"/>
          <w:titlePg/>
          <w:docGrid w:linePitch="360" w:charSpace="0"/>
        </w:sectPr>
      </w:pPr>
    </w:p>
    <w:p w14:paraId="33356ADD">
      <w:pPr>
        <w:spacing w:after="0" w:line="240" w:lineRule="auto"/>
        <w:jc w:val="center"/>
        <w:rPr>
          <w:rFonts w:ascii="Times New Roman" w:hAnsi="Times New Roman" w:eastAsia="Times New Roman" w:cs="Times New Roman"/>
          <w:b/>
          <w:color w:val="000000"/>
          <w:spacing w:val="-3"/>
          <w:sz w:val="24"/>
        </w:rPr>
      </w:pPr>
      <w:r>
        <w:rPr>
          <w:rFonts w:ascii="Times New Roman" w:hAnsi="Times New Roman" w:eastAsia="Times New Roman" w:cs="Times New Roman"/>
          <w:b/>
          <w:sz w:val="24"/>
        </w:rPr>
        <w:t xml:space="preserve">Тематическое планирование </w:t>
      </w:r>
      <w:r>
        <w:rPr>
          <w:rFonts w:ascii="Times New Roman" w:hAnsi="Times New Roman" w:eastAsia="Times New Roman" w:cs="Times New Roman"/>
          <w:b/>
          <w:color w:val="000000"/>
          <w:spacing w:val="-3"/>
          <w:sz w:val="24"/>
        </w:rPr>
        <w:t>курса «</w:t>
      </w:r>
      <w:r>
        <w:rPr>
          <w:rFonts w:ascii="Times New Roman" w:hAnsi="Times New Roman" w:eastAsia="Times New Roman" w:cs="Times New Roman"/>
          <w:b/>
          <w:sz w:val="24"/>
        </w:rPr>
        <w:t>Учусь создавать проект</w:t>
      </w:r>
      <w:r>
        <w:rPr>
          <w:rFonts w:ascii="Times New Roman" w:hAnsi="Times New Roman" w:eastAsia="Times New Roman" w:cs="Times New Roman"/>
          <w:b/>
          <w:color w:val="000000"/>
          <w:spacing w:val="-3"/>
          <w:sz w:val="24"/>
        </w:rPr>
        <w:t>» 3 класс (34 ч)</w:t>
      </w:r>
    </w:p>
    <w:p w14:paraId="61F18980">
      <w:pPr>
        <w:spacing w:after="0" w:line="240" w:lineRule="auto"/>
        <w:jc w:val="center"/>
        <w:rPr>
          <w:rFonts w:ascii="Times New Roman" w:hAnsi="Times New Roman" w:eastAsia="Times New Roman" w:cs="Times New Roman"/>
          <w:b/>
          <w:sz w:val="24"/>
        </w:rPr>
      </w:pPr>
    </w:p>
    <w:tbl>
      <w:tblPr>
        <w:tblStyle w:val="3"/>
        <w:tblW w:w="13750" w:type="dxa"/>
        <w:tblInd w:w="392" w:type="dxa"/>
        <w:tblLayout w:type="autofit"/>
        <w:tblCellMar>
          <w:top w:w="0" w:type="dxa"/>
          <w:left w:w="10" w:type="dxa"/>
          <w:bottom w:w="0" w:type="dxa"/>
          <w:right w:w="10" w:type="dxa"/>
        </w:tblCellMar>
      </w:tblPr>
      <w:tblGrid>
        <w:gridCol w:w="756"/>
        <w:gridCol w:w="7324"/>
        <w:gridCol w:w="1984"/>
        <w:gridCol w:w="3686"/>
      </w:tblGrid>
      <w:tr w14:paraId="1519F3CE">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6B6D71">
            <w:pPr>
              <w:spacing w:after="0" w:line="240" w:lineRule="auto"/>
              <w:jc w:val="center"/>
              <w:rPr>
                <w:rFonts w:ascii="Times New Roman" w:hAnsi="Times New Roman" w:cs="Times New Roman"/>
              </w:rPr>
            </w:pPr>
            <w:r>
              <w:rPr>
                <w:rFonts w:ascii="Times New Roman" w:hAnsi="Times New Roman" w:eastAsia="Segoe UI Symbol" w:cs="Times New Roman"/>
                <w:b/>
                <w:sz w:val="24"/>
              </w:rPr>
              <w:t>№</w:t>
            </w:r>
            <w:r>
              <w:rPr>
                <w:rFonts w:ascii="Times New Roman" w:hAnsi="Times New Roman" w:eastAsia="Times New Roman" w:cs="Times New Roman"/>
                <w:b/>
                <w:sz w:val="24"/>
              </w:rPr>
              <w:t xml:space="preserve"> п/п</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D61642">
            <w:pPr>
              <w:spacing w:after="0" w:line="240" w:lineRule="auto"/>
              <w:jc w:val="center"/>
            </w:pPr>
            <w:r>
              <w:rPr>
                <w:rFonts w:ascii="Times New Roman" w:hAnsi="Times New Roman" w:eastAsia="Times New Roman" w:cs="Times New Roman"/>
                <w:b/>
                <w:sz w:val="24"/>
              </w:rPr>
              <w:t>Тема (содержание занятия)</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A6514">
            <w:pPr>
              <w:spacing w:after="0" w:line="240" w:lineRule="auto"/>
              <w:jc w:val="center"/>
            </w:pPr>
            <w:r>
              <w:rPr>
                <w:rFonts w:ascii="Times New Roman" w:hAnsi="Times New Roman" w:eastAsia="Times New Roman" w:cs="Times New Roman"/>
                <w:b/>
                <w:sz w:val="24"/>
              </w:rPr>
              <w:t>Кол-во часов</w:t>
            </w:r>
          </w:p>
        </w:tc>
        <w:tc>
          <w:tcPr>
            <w:tcW w:w="3686" w:type="dxa"/>
            <w:tcBorders>
              <w:top w:val="single" w:color="auto" w:sz="4" w:space="0"/>
              <w:bottom w:val="single" w:color="auto" w:sz="4" w:space="0"/>
              <w:right w:val="single" w:color="auto" w:sz="4" w:space="0"/>
            </w:tcBorders>
            <w:shd w:val="clear" w:color="auto" w:fill="auto"/>
          </w:tcPr>
          <w:p w14:paraId="0CD134A6">
            <w:pPr>
              <w:rPr>
                <w:rFonts w:ascii="Times New Roman" w:hAnsi="Times New Roman" w:cs="Times New Roman"/>
                <w:b/>
                <w:sz w:val="24"/>
                <w:szCs w:val="24"/>
              </w:rPr>
            </w:pPr>
            <w:r>
              <w:rPr>
                <w:rFonts w:ascii="Times New Roman" w:hAnsi="Times New Roman" w:cs="Times New Roman"/>
                <w:b/>
                <w:sz w:val="24"/>
                <w:szCs w:val="24"/>
              </w:rPr>
              <w:t>Формы организации деятельности учащихся</w:t>
            </w:r>
          </w:p>
        </w:tc>
      </w:tr>
      <w:tr w14:paraId="28B7FC31">
        <w:tblPrEx>
          <w:tblCellMar>
            <w:top w:w="0" w:type="dxa"/>
            <w:left w:w="10" w:type="dxa"/>
            <w:bottom w:w="0" w:type="dxa"/>
            <w:right w:w="10" w:type="dxa"/>
          </w:tblCellMar>
        </w:tblPrEx>
        <w:trPr>
          <w:trHeight w:val="284" w:hRule="atLeast"/>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DAA6B">
            <w:pPr>
              <w:spacing w:after="0" w:line="240" w:lineRule="auto"/>
              <w:jc w:val="center"/>
            </w:pPr>
            <w:r>
              <w:rPr>
                <w:rFonts w:ascii="Times New Roman" w:hAnsi="Times New Roman" w:eastAsia="Times New Roman" w:cs="Times New Roman"/>
                <w:sz w:val="24"/>
              </w:rPr>
              <w:t>1</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BAA0D8">
            <w:pPr>
              <w:spacing w:after="0" w:line="240" w:lineRule="auto"/>
            </w:pPr>
            <w:r>
              <w:rPr>
                <w:rFonts w:ascii="Times New Roman" w:hAnsi="Times New Roman" w:eastAsia="Times New Roman" w:cs="Times New Roman"/>
                <w:sz w:val="24"/>
              </w:rPr>
              <w:t xml:space="preserve">Круг твоих интересов. Хобби. Увлечения. </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1D48A9">
            <w:pPr>
              <w:tabs>
                <w:tab w:val="center" w:pos="884"/>
              </w:tabs>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1</w:t>
            </w:r>
          </w:p>
        </w:tc>
        <w:tc>
          <w:tcPr>
            <w:tcW w:w="3686" w:type="dxa"/>
            <w:tcBorders>
              <w:top w:val="single" w:color="auto" w:sz="4" w:space="0"/>
              <w:bottom w:val="single" w:color="auto" w:sz="4" w:space="0"/>
              <w:right w:val="single" w:color="auto" w:sz="4" w:space="0"/>
            </w:tcBorders>
            <w:shd w:val="clear" w:color="auto" w:fill="auto"/>
          </w:tcPr>
          <w:p w14:paraId="62649B6E">
            <w:pPr>
              <w:rPr>
                <w:rFonts w:ascii="Times New Roman" w:hAnsi="Times New Roman" w:cs="Times New Roman"/>
                <w:sz w:val="24"/>
                <w:szCs w:val="24"/>
              </w:rPr>
            </w:pPr>
            <w:r>
              <w:rPr>
                <w:rFonts w:ascii="Times New Roman" w:hAnsi="Times New Roman" w:cs="Times New Roman"/>
                <w:sz w:val="24"/>
                <w:szCs w:val="24"/>
              </w:rPr>
              <w:t>Беседа, просмотр фильма</w:t>
            </w:r>
          </w:p>
        </w:tc>
      </w:tr>
      <w:tr w14:paraId="5D156A40">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85203C">
            <w:pPr>
              <w:spacing w:after="0" w:line="240" w:lineRule="auto"/>
              <w:jc w:val="center"/>
            </w:pPr>
            <w:r>
              <w:rPr>
                <w:rFonts w:ascii="Times New Roman" w:hAnsi="Times New Roman" w:eastAsia="Times New Roman" w:cs="Times New Roman"/>
                <w:sz w:val="24"/>
              </w:rPr>
              <w:t>2</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D29B67">
            <w:pPr>
              <w:spacing w:after="0" w:line="240" w:lineRule="auto"/>
              <w:jc w:val="both"/>
            </w:pPr>
            <w:r>
              <w:rPr>
                <w:rFonts w:ascii="Times New Roman" w:hAnsi="Times New Roman" w:eastAsia="Times New Roman" w:cs="Times New Roman"/>
                <w:sz w:val="24"/>
              </w:rPr>
              <w:t>Выбор темы твоего проекта. Подбор материала для проекта. Проблема. Решение проблемы</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88A07C">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574BADA9">
            <w:pPr>
              <w:rPr>
                <w:rFonts w:ascii="Times New Roman" w:hAnsi="Times New Roman" w:cs="Times New Roman"/>
                <w:sz w:val="24"/>
                <w:szCs w:val="24"/>
              </w:rPr>
            </w:pPr>
            <w:r>
              <w:rPr>
                <w:rFonts w:ascii="Times New Roman" w:hAnsi="Times New Roman" w:cs="Times New Roman"/>
                <w:sz w:val="24"/>
                <w:szCs w:val="24"/>
              </w:rPr>
              <w:t>Работа над проектом</w:t>
            </w:r>
          </w:p>
        </w:tc>
      </w:tr>
      <w:tr w14:paraId="10F09D9F">
        <w:tblPrEx>
          <w:tblCellMar>
            <w:top w:w="0" w:type="dxa"/>
            <w:left w:w="10" w:type="dxa"/>
            <w:bottom w:w="0" w:type="dxa"/>
            <w:right w:w="10" w:type="dxa"/>
          </w:tblCellMar>
        </w:tblPrEx>
        <w:trPr>
          <w:trHeight w:val="342" w:hRule="atLeast"/>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4574D">
            <w:pPr>
              <w:spacing w:after="0" w:line="240" w:lineRule="auto"/>
              <w:jc w:val="center"/>
            </w:pPr>
            <w:r>
              <w:rPr>
                <w:rFonts w:ascii="Times New Roman" w:hAnsi="Times New Roman" w:eastAsia="Times New Roman" w:cs="Times New Roman"/>
                <w:sz w:val="24"/>
              </w:rPr>
              <w:t>3</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873204">
            <w:pPr>
              <w:spacing w:after="0" w:line="240" w:lineRule="auto"/>
              <w:jc w:val="both"/>
            </w:pPr>
            <w:r>
              <w:rPr>
                <w:rFonts w:ascii="Times New Roman" w:hAnsi="Times New Roman" w:eastAsia="Times New Roman" w:cs="Times New Roman"/>
                <w:sz w:val="24"/>
              </w:rPr>
              <w:t>Знакомство с понятием « формулировка». Работа со словарями.</w:t>
            </w:r>
          </w:p>
        </w:tc>
        <w:tc>
          <w:tcPr>
            <w:tcW w:w="1984"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tcPr>
          <w:p w14:paraId="06AB0AD2">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2F031D73">
            <w:r>
              <w:rPr>
                <w:rFonts w:ascii="Times New Roman" w:hAnsi="Times New Roman" w:cs="Times New Roman"/>
                <w:sz w:val="24"/>
                <w:szCs w:val="24"/>
              </w:rPr>
              <w:t>Работа над проектом</w:t>
            </w:r>
          </w:p>
        </w:tc>
      </w:tr>
      <w:tr w14:paraId="33A11E87">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AE479A">
            <w:pPr>
              <w:spacing w:after="0" w:line="240" w:lineRule="auto"/>
              <w:jc w:val="center"/>
            </w:pPr>
            <w:r>
              <w:rPr>
                <w:rFonts w:ascii="Times New Roman" w:hAnsi="Times New Roman" w:eastAsia="Times New Roman" w:cs="Times New Roman"/>
                <w:sz w:val="24"/>
              </w:rPr>
              <w:t xml:space="preserve">4 </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5FBC96">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Выбор помощника в работе над проектом. Этапы работы над проектом. Знакомство с понятием «этап».</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DE9AC4">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5E1D07F5">
            <w:r>
              <w:rPr>
                <w:rFonts w:ascii="Times New Roman" w:hAnsi="Times New Roman" w:cs="Times New Roman"/>
                <w:sz w:val="24"/>
                <w:szCs w:val="24"/>
              </w:rPr>
              <w:t>Работа над проектом</w:t>
            </w:r>
          </w:p>
        </w:tc>
      </w:tr>
      <w:tr w14:paraId="14EDB5BF">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FD1B17">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5</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81758A">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Выбор помощника в работе над проектом. Этапы работы над проектом. Знакомство с понятием «этап».</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9B4D3D">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0E252525">
            <w:pPr>
              <w:rPr>
                <w:rFonts w:ascii="Times New Roman" w:hAnsi="Times New Roman" w:cs="Times New Roman"/>
                <w:sz w:val="24"/>
                <w:szCs w:val="24"/>
              </w:rPr>
            </w:pPr>
            <w:r>
              <w:rPr>
                <w:rFonts w:ascii="Times New Roman" w:hAnsi="Times New Roman" w:cs="Times New Roman"/>
                <w:sz w:val="24"/>
                <w:szCs w:val="24"/>
              </w:rPr>
              <w:t>Работа над проектом</w:t>
            </w:r>
          </w:p>
        </w:tc>
      </w:tr>
      <w:tr w14:paraId="51EA9CB5">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1518B">
            <w:pPr>
              <w:spacing w:after="0" w:line="240" w:lineRule="auto"/>
              <w:jc w:val="center"/>
            </w:pPr>
            <w:r>
              <w:rPr>
                <w:rFonts w:ascii="Times New Roman" w:hAnsi="Times New Roman" w:eastAsia="Times New Roman" w:cs="Times New Roman"/>
                <w:sz w:val="24"/>
              </w:rPr>
              <w:t>6</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C7080">
            <w:pPr>
              <w:spacing w:after="0" w:line="240" w:lineRule="auto"/>
              <w:jc w:val="both"/>
            </w:pPr>
            <w:r>
              <w:rPr>
                <w:rFonts w:ascii="Times New Roman" w:hAnsi="Times New Roman" w:eastAsia="Times New Roman" w:cs="Times New Roman"/>
                <w:sz w:val="24"/>
              </w:rPr>
              <w:t>Актуальность темы проекта. Проблемы. Решение проблемы.</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7C7BCA">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031F1A9C">
            <w:r>
              <w:rPr>
                <w:rFonts w:ascii="Times New Roman" w:hAnsi="Times New Roman" w:cs="Times New Roman"/>
                <w:sz w:val="24"/>
                <w:szCs w:val="24"/>
              </w:rPr>
              <w:t>Работа над проектом</w:t>
            </w:r>
          </w:p>
        </w:tc>
      </w:tr>
      <w:tr w14:paraId="63FD65E9">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6565A">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7</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04E86D">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Актуальность темы проекта. Проблемы. Решение проблемы.</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AF5673">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55F92EE0">
            <w:pPr>
              <w:rPr>
                <w:rFonts w:ascii="Times New Roman" w:hAnsi="Times New Roman" w:cs="Times New Roman"/>
                <w:sz w:val="24"/>
                <w:szCs w:val="24"/>
              </w:rPr>
            </w:pPr>
            <w:r>
              <w:rPr>
                <w:rFonts w:ascii="Times New Roman" w:hAnsi="Times New Roman" w:cs="Times New Roman"/>
                <w:sz w:val="24"/>
                <w:szCs w:val="24"/>
              </w:rPr>
              <w:t>Работа над проектом</w:t>
            </w:r>
          </w:p>
        </w:tc>
      </w:tr>
      <w:tr w14:paraId="34A1FBE4">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D07BCA">
            <w:pPr>
              <w:spacing w:after="0" w:line="240" w:lineRule="auto"/>
              <w:jc w:val="center"/>
            </w:pPr>
            <w:r>
              <w:rPr>
                <w:rFonts w:ascii="Times New Roman" w:hAnsi="Times New Roman" w:eastAsia="Times New Roman" w:cs="Times New Roman"/>
                <w:sz w:val="24"/>
              </w:rPr>
              <w:t>8</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9B6257">
            <w:pPr>
              <w:spacing w:after="0" w:line="240" w:lineRule="auto"/>
              <w:jc w:val="both"/>
            </w:pPr>
            <w:r>
              <w:rPr>
                <w:rFonts w:ascii="Times New Roman" w:hAnsi="Times New Roman" w:eastAsia="Times New Roman" w:cs="Times New Roman"/>
                <w:sz w:val="24"/>
              </w:rPr>
              <w:t>Выработка гипотезы- предположения. Знакомство с понятиями « выработка», « гипотеза», «предположение».</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1441C7">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6B332A56">
            <w:r>
              <w:rPr>
                <w:rFonts w:ascii="Times New Roman" w:hAnsi="Times New Roman" w:cs="Times New Roman"/>
                <w:sz w:val="24"/>
                <w:szCs w:val="24"/>
              </w:rPr>
              <w:t>Работа над проектом</w:t>
            </w:r>
          </w:p>
        </w:tc>
      </w:tr>
      <w:tr w14:paraId="48AD8A70">
        <w:tblPrEx>
          <w:tblCellMar>
            <w:top w:w="0" w:type="dxa"/>
            <w:left w:w="10" w:type="dxa"/>
            <w:bottom w:w="0" w:type="dxa"/>
            <w:right w:w="10"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1B2420">
            <w:pPr>
              <w:spacing w:after="0" w:line="240" w:lineRule="auto"/>
              <w:jc w:val="center"/>
            </w:pPr>
            <w:r>
              <w:rPr>
                <w:rFonts w:ascii="Times New Roman" w:hAnsi="Times New Roman" w:eastAsia="Times New Roman" w:cs="Times New Roman"/>
                <w:sz w:val="24"/>
              </w:rPr>
              <w:t>9</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89FD29">
            <w:pPr>
              <w:spacing w:after="0" w:line="240" w:lineRule="auto"/>
              <w:jc w:val="both"/>
            </w:pPr>
            <w:r>
              <w:rPr>
                <w:rFonts w:ascii="Times New Roman" w:hAnsi="Times New Roman" w:eastAsia="Times New Roman" w:cs="Times New Roman"/>
                <w:sz w:val="24"/>
              </w:rPr>
              <w:t>Цель проекта. Задачи проекта.</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1F9438">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1A8762FD">
            <w:r>
              <w:rPr>
                <w:rFonts w:ascii="Times New Roman" w:hAnsi="Times New Roman" w:cs="Times New Roman"/>
                <w:sz w:val="24"/>
                <w:szCs w:val="24"/>
              </w:rPr>
              <w:t>Работа над проектом</w:t>
            </w:r>
          </w:p>
        </w:tc>
      </w:tr>
      <w:tr w14:paraId="0B1C6879">
        <w:tblPrEx>
          <w:tblCellMar>
            <w:top w:w="0" w:type="dxa"/>
            <w:left w:w="10" w:type="dxa"/>
            <w:bottom w:w="0" w:type="dxa"/>
            <w:right w:w="10" w:type="dxa"/>
          </w:tblCellMar>
        </w:tblPrEx>
        <w:trPr>
          <w:trHeight w:val="288" w:hRule="atLeast"/>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48C6D">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10</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37064B">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Цель проекта. Задачи проекта</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F5D88A">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13930E6A">
            <w:pPr>
              <w:rPr>
                <w:rFonts w:ascii="Times New Roman" w:hAnsi="Times New Roman" w:cs="Times New Roman"/>
                <w:sz w:val="24"/>
                <w:szCs w:val="24"/>
              </w:rPr>
            </w:pPr>
            <w:r>
              <w:rPr>
                <w:rFonts w:ascii="Times New Roman" w:hAnsi="Times New Roman" w:cs="Times New Roman"/>
                <w:sz w:val="24"/>
                <w:szCs w:val="24"/>
              </w:rPr>
              <w:t>Работа над проектом</w:t>
            </w:r>
          </w:p>
        </w:tc>
      </w:tr>
      <w:tr w14:paraId="52AD5AC9">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B30C27">
            <w:pPr>
              <w:spacing w:after="0" w:line="240" w:lineRule="auto"/>
              <w:jc w:val="center"/>
            </w:pPr>
            <w:r>
              <w:rPr>
                <w:rFonts w:ascii="Times New Roman" w:hAnsi="Times New Roman" w:eastAsia="Times New Roman" w:cs="Times New Roman"/>
                <w:sz w:val="24"/>
              </w:rPr>
              <w:t>11</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2952D5">
            <w:pPr>
              <w:spacing w:after="0" w:line="240" w:lineRule="auto"/>
              <w:jc w:val="both"/>
            </w:pPr>
            <w:r>
              <w:rPr>
                <w:rFonts w:ascii="Times New Roman" w:hAnsi="Times New Roman" w:eastAsia="Times New Roman" w:cs="Times New Roman"/>
                <w:sz w:val="24"/>
              </w:rPr>
              <w:t>Сбор информации для проекта. Знакомство с интересными людьми. Интервью. Обработка информации. Отбор значимой информации.</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DAA9CC">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70EE06F4">
            <w:pPr>
              <w:rPr>
                <w:rFonts w:ascii="Times New Roman" w:hAnsi="Times New Roman" w:cs="Times New Roman"/>
                <w:sz w:val="24"/>
                <w:szCs w:val="24"/>
              </w:rPr>
            </w:pPr>
            <w:r>
              <w:rPr>
                <w:rFonts w:ascii="Times New Roman" w:hAnsi="Times New Roman" w:cs="Times New Roman"/>
                <w:sz w:val="24"/>
                <w:szCs w:val="24"/>
              </w:rPr>
              <w:t xml:space="preserve">Работа над проектом. </w:t>
            </w:r>
            <w:r>
              <w:rPr>
                <w:rFonts w:ascii="Times New Roman" w:hAnsi="Times New Roman" w:eastAsia="Times New Roman" w:cs="Times New Roman"/>
                <w:sz w:val="24"/>
              </w:rPr>
              <w:t>Интервью.</w:t>
            </w:r>
          </w:p>
        </w:tc>
      </w:tr>
      <w:tr w14:paraId="4B52454E">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171476">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12</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E98A7A">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Сбор информации для проекта. Знакомство с интересными людьми. Интервью. Обработка информации. Отбор значимой информации</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D67752">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2FEA4D25">
            <w:pPr>
              <w:rPr>
                <w:rFonts w:ascii="Times New Roman" w:hAnsi="Times New Roman" w:cs="Times New Roman"/>
                <w:sz w:val="24"/>
                <w:szCs w:val="24"/>
              </w:rPr>
            </w:pPr>
            <w:r>
              <w:rPr>
                <w:rFonts w:ascii="Times New Roman" w:hAnsi="Times New Roman" w:cs="Times New Roman"/>
                <w:sz w:val="24"/>
                <w:szCs w:val="24"/>
              </w:rPr>
              <w:t xml:space="preserve">Работа над проектом. </w:t>
            </w:r>
            <w:r>
              <w:rPr>
                <w:rFonts w:ascii="Times New Roman" w:hAnsi="Times New Roman" w:eastAsia="Times New Roman" w:cs="Times New Roman"/>
                <w:sz w:val="24"/>
              </w:rPr>
              <w:t>Интервью</w:t>
            </w:r>
          </w:p>
        </w:tc>
      </w:tr>
      <w:tr w14:paraId="1923BE96">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FF4C3E">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13</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2E40C4">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Сбор информации для проекта. Знакомство с интересными людьми. Интервью. Обработка информации. Отбор значимой информации</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1C9C58">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09AB67F8">
            <w:pPr>
              <w:rPr>
                <w:rFonts w:ascii="Times New Roman" w:hAnsi="Times New Roman" w:cs="Times New Roman"/>
                <w:sz w:val="24"/>
                <w:szCs w:val="24"/>
              </w:rPr>
            </w:pPr>
            <w:r>
              <w:rPr>
                <w:rFonts w:ascii="Times New Roman" w:hAnsi="Times New Roman" w:cs="Times New Roman"/>
                <w:sz w:val="24"/>
                <w:szCs w:val="24"/>
              </w:rPr>
              <w:t xml:space="preserve">Работа над проектом. </w:t>
            </w:r>
            <w:r>
              <w:rPr>
                <w:rFonts w:ascii="Times New Roman" w:hAnsi="Times New Roman" w:eastAsia="Times New Roman" w:cs="Times New Roman"/>
                <w:sz w:val="24"/>
              </w:rPr>
              <w:t>Интервью</w:t>
            </w:r>
          </w:p>
        </w:tc>
      </w:tr>
      <w:tr w14:paraId="20CEB2A9">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9C7BCB">
            <w:pPr>
              <w:spacing w:after="0" w:line="240" w:lineRule="auto"/>
              <w:jc w:val="center"/>
            </w:pPr>
            <w:r>
              <w:rPr>
                <w:rFonts w:ascii="Times New Roman" w:hAnsi="Times New Roman" w:eastAsia="Times New Roman" w:cs="Times New Roman"/>
                <w:sz w:val="24"/>
              </w:rPr>
              <w:t>14</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DAA69">
            <w:pPr>
              <w:spacing w:after="0" w:line="240" w:lineRule="auto"/>
              <w:jc w:val="both"/>
            </w:pPr>
            <w:r>
              <w:rPr>
                <w:rFonts w:ascii="Times New Roman" w:hAnsi="Times New Roman" w:eastAsia="Times New Roman" w:cs="Times New Roman"/>
                <w:sz w:val="24"/>
              </w:rPr>
              <w:t xml:space="preserve">Создание продукта проекта. Знакомство с понятием « макет», « поделка». Играем в ученых. </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C1ABBD">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0B93E3A8">
            <w:r>
              <w:rPr>
                <w:rFonts w:ascii="Times New Roman" w:hAnsi="Times New Roman" w:eastAsia="Times New Roman" w:cs="Times New Roman"/>
                <w:sz w:val="24"/>
              </w:rPr>
              <w:t>Интервью. Игра.</w:t>
            </w:r>
          </w:p>
        </w:tc>
      </w:tr>
      <w:tr w14:paraId="20E49690">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B4C3B6">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15</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5F0AA5">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Создание продукта проекта. Знакомство с понятием « макет», « поделка». Играем в ученых.</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C7EEC">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4FD58618">
            <w:pPr>
              <w:rPr>
                <w:rFonts w:ascii="Times New Roman" w:hAnsi="Times New Roman" w:eastAsia="Times New Roman" w:cs="Times New Roman"/>
                <w:sz w:val="24"/>
              </w:rPr>
            </w:pPr>
            <w:r>
              <w:rPr>
                <w:rFonts w:ascii="Times New Roman" w:hAnsi="Times New Roman" w:eastAsia="Times New Roman" w:cs="Times New Roman"/>
                <w:sz w:val="24"/>
              </w:rPr>
              <w:t>Интервью. Игра.</w:t>
            </w:r>
          </w:p>
        </w:tc>
      </w:tr>
      <w:tr w14:paraId="4477C8DA">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74A701">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16</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D4A23">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Создание продукта проекта. Знакомство с понятием « макет», « поделка». Играем в ученых.</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6CD742">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68B629AE">
            <w:pPr>
              <w:rPr>
                <w:rFonts w:ascii="Times New Roman" w:hAnsi="Times New Roman" w:eastAsia="Times New Roman" w:cs="Times New Roman"/>
                <w:sz w:val="24"/>
              </w:rPr>
            </w:pPr>
            <w:r>
              <w:rPr>
                <w:rFonts w:ascii="Times New Roman" w:hAnsi="Times New Roman" w:eastAsia="Times New Roman" w:cs="Times New Roman"/>
                <w:sz w:val="24"/>
              </w:rPr>
              <w:t>Интервью. Игра.</w:t>
            </w:r>
          </w:p>
        </w:tc>
      </w:tr>
      <w:tr w14:paraId="3B097869">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255A8C">
            <w:pPr>
              <w:spacing w:after="0" w:line="240" w:lineRule="auto"/>
              <w:jc w:val="center"/>
            </w:pPr>
            <w:r>
              <w:rPr>
                <w:rFonts w:ascii="Times New Roman" w:hAnsi="Times New Roman" w:eastAsia="Times New Roman" w:cs="Times New Roman"/>
                <w:sz w:val="24"/>
              </w:rPr>
              <w:t>17</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9F9AF5">
            <w:pPr>
              <w:spacing w:after="0" w:line="240" w:lineRule="auto"/>
            </w:pPr>
            <w:r>
              <w:rPr>
                <w:rFonts w:ascii="Times New Roman" w:hAnsi="Times New Roman" w:eastAsia="Times New Roman" w:cs="Times New Roman"/>
                <w:sz w:val="24"/>
              </w:rPr>
              <w:t>Тест. Отбор информации для семиминутного выступления.( мини- сочинение).</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22DF09">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086E6E26">
            <w:r>
              <w:rPr>
                <w:rFonts w:ascii="Times New Roman" w:hAnsi="Times New Roman" w:eastAsia="Times New Roman" w:cs="Times New Roman"/>
                <w:sz w:val="24"/>
              </w:rPr>
              <w:t xml:space="preserve"> Тест. Творческая работа.</w:t>
            </w:r>
          </w:p>
        </w:tc>
      </w:tr>
      <w:tr w14:paraId="7C624C11">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93A5E1">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18</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E19F17">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Отбор информации для семиминутного выступления.( мини- сочинение).</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6FCBE2">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39D791D4">
            <w:pPr>
              <w:rPr>
                <w:rFonts w:ascii="Times New Roman" w:hAnsi="Times New Roman" w:eastAsia="Times New Roman" w:cs="Times New Roman"/>
                <w:sz w:val="24"/>
              </w:rPr>
            </w:pPr>
            <w:r>
              <w:rPr>
                <w:rFonts w:ascii="Times New Roman" w:hAnsi="Times New Roman" w:eastAsia="Times New Roman" w:cs="Times New Roman"/>
                <w:sz w:val="24"/>
              </w:rPr>
              <w:t>Творческая работа.</w:t>
            </w:r>
          </w:p>
        </w:tc>
      </w:tr>
      <w:tr w14:paraId="5BB98CB0">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F47F39">
            <w:pPr>
              <w:spacing w:after="0" w:line="240" w:lineRule="auto"/>
              <w:jc w:val="center"/>
            </w:pPr>
            <w:r>
              <w:rPr>
                <w:rFonts w:ascii="Times New Roman" w:hAnsi="Times New Roman" w:eastAsia="Times New Roman" w:cs="Times New Roman"/>
                <w:sz w:val="24"/>
              </w:rPr>
              <w:t>19</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19A499">
            <w:pPr>
              <w:spacing w:after="0" w:line="240" w:lineRule="auto"/>
            </w:pPr>
            <w:r>
              <w:rPr>
                <w:rFonts w:ascii="Times New Roman" w:hAnsi="Times New Roman" w:eastAsia="Times New Roman" w:cs="Times New Roman"/>
                <w:sz w:val="24"/>
              </w:rPr>
              <w:t>Творческая работа. Презентация. Знакомство с понятием « Презентация». Значимость компьютера в создании проектов.</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6A79A0">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6E0CE30C">
            <w:r>
              <w:rPr>
                <w:rFonts w:ascii="Times New Roman" w:hAnsi="Times New Roman" w:eastAsia="Times New Roman" w:cs="Times New Roman"/>
                <w:sz w:val="24"/>
              </w:rPr>
              <w:t>Творческая работа</w:t>
            </w:r>
          </w:p>
        </w:tc>
      </w:tr>
      <w:tr w14:paraId="02AE423B">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29BA61">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20</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06E058">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Презентация. Знакомство с понятием « Презентация». Значимость компьютера в создании проектов</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ECECA8">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6DEC9E8C">
            <w:pPr>
              <w:rPr>
                <w:rFonts w:ascii="Times New Roman" w:hAnsi="Times New Roman" w:eastAsia="Times New Roman" w:cs="Times New Roman"/>
                <w:sz w:val="24"/>
              </w:rPr>
            </w:pPr>
            <w:r>
              <w:rPr>
                <w:rFonts w:ascii="Times New Roman" w:hAnsi="Times New Roman" w:eastAsia="Times New Roman" w:cs="Times New Roman"/>
                <w:sz w:val="24"/>
              </w:rPr>
              <w:t>Творческая работа.</w:t>
            </w:r>
          </w:p>
        </w:tc>
      </w:tr>
      <w:tr w14:paraId="4D07DC9E">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B1CB3">
            <w:pPr>
              <w:spacing w:after="0" w:line="240" w:lineRule="auto"/>
              <w:jc w:val="center"/>
            </w:pPr>
            <w:r>
              <w:rPr>
                <w:rFonts w:ascii="Times New Roman" w:hAnsi="Times New Roman" w:eastAsia="Times New Roman" w:cs="Times New Roman"/>
                <w:sz w:val="24"/>
              </w:rPr>
              <w:t>21</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357F50">
            <w:pPr>
              <w:spacing w:after="0" w:line="240" w:lineRule="auto"/>
              <w:jc w:val="both"/>
            </w:pPr>
            <w:r>
              <w:rPr>
                <w:rFonts w:ascii="Times New Roman" w:hAnsi="Times New Roman" w:eastAsia="Times New Roman" w:cs="Times New Roman"/>
                <w:sz w:val="24"/>
              </w:rPr>
              <w:t>Первые шаги составления презентации на компьютере.</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CAF494">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1157CEA7">
            <w:r>
              <w:rPr>
                <w:rFonts w:ascii="Times New Roman" w:hAnsi="Times New Roman" w:eastAsia="Times New Roman" w:cs="Times New Roman"/>
                <w:sz w:val="24"/>
              </w:rPr>
              <w:t>Практическая работа</w:t>
            </w:r>
          </w:p>
        </w:tc>
      </w:tr>
      <w:tr w14:paraId="667BF57F">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12B827">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22</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3D34A5">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Первые шаги составления презентации на компьютере.</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6FF058">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6A97667C">
            <w:pPr>
              <w:rPr>
                <w:rFonts w:ascii="Times New Roman" w:hAnsi="Times New Roman" w:eastAsia="Times New Roman" w:cs="Times New Roman"/>
                <w:sz w:val="24"/>
              </w:rPr>
            </w:pPr>
            <w:r>
              <w:rPr>
                <w:rFonts w:ascii="Times New Roman" w:hAnsi="Times New Roman" w:eastAsia="Times New Roman" w:cs="Times New Roman"/>
                <w:sz w:val="24"/>
              </w:rPr>
              <w:t>Практическая работа</w:t>
            </w:r>
          </w:p>
        </w:tc>
      </w:tr>
      <w:tr w14:paraId="4E9584C4">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8D2038">
            <w:pPr>
              <w:spacing w:after="0" w:line="240" w:lineRule="auto"/>
              <w:jc w:val="center"/>
            </w:pPr>
            <w:r>
              <w:rPr>
                <w:rFonts w:ascii="Times New Roman" w:hAnsi="Times New Roman" w:eastAsia="Times New Roman" w:cs="Times New Roman"/>
                <w:sz w:val="24"/>
              </w:rPr>
              <w:t>23</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EDA2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Совмещение текста выступления с показом презентации. Пробное выступление.</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A13D51">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70F1FA2F">
            <w:pPr>
              <w:rPr>
                <w:rFonts w:ascii="Times New Roman" w:hAnsi="Times New Roman" w:cs="Times New Roman"/>
                <w:sz w:val="24"/>
                <w:szCs w:val="24"/>
              </w:rPr>
            </w:pPr>
            <w:r>
              <w:rPr>
                <w:rFonts w:ascii="Times New Roman" w:hAnsi="Times New Roman" w:cs="Times New Roman"/>
                <w:sz w:val="24"/>
                <w:szCs w:val="24"/>
              </w:rPr>
              <w:t>Выступление.</w:t>
            </w:r>
          </w:p>
        </w:tc>
      </w:tr>
      <w:tr w14:paraId="7E1754EF">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855BB0">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24</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C937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Совмещение текста выступления с показом презентации. Пробное выступление</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2010B">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2DFF1A23">
            <w:pPr>
              <w:rPr>
                <w:rFonts w:ascii="Times New Roman" w:hAnsi="Times New Roman" w:cs="Times New Roman"/>
                <w:sz w:val="24"/>
                <w:szCs w:val="24"/>
              </w:rPr>
            </w:pPr>
            <w:r>
              <w:rPr>
                <w:rFonts w:ascii="Times New Roman" w:hAnsi="Times New Roman" w:cs="Times New Roman"/>
                <w:sz w:val="24"/>
                <w:szCs w:val="24"/>
              </w:rPr>
              <w:t>Выступление</w:t>
            </w:r>
          </w:p>
        </w:tc>
      </w:tr>
      <w:tr w14:paraId="72521C4C">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48FA3B">
            <w:pPr>
              <w:spacing w:after="0" w:line="240" w:lineRule="auto"/>
              <w:jc w:val="center"/>
            </w:pPr>
            <w:r>
              <w:rPr>
                <w:rFonts w:ascii="Times New Roman" w:hAnsi="Times New Roman" w:eastAsia="Times New Roman" w:cs="Times New Roman"/>
                <w:sz w:val="24"/>
              </w:rPr>
              <w:t>25</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37DE17">
            <w:pPr>
              <w:spacing w:after="0" w:line="240" w:lineRule="auto"/>
            </w:pPr>
            <w:r>
              <w:rPr>
                <w:rFonts w:ascii="Times New Roman" w:hAnsi="Times New Roman" w:eastAsia="Times New Roman" w:cs="Times New Roman"/>
                <w:sz w:val="24"/>
              </w:rPr>
              <w:t>Подготовка ответов на предполагаемые вопросы « зала» по теме проекта. Тест.</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40EAD">
            <w:pPr>
              <w:spacing w:after="0" w:line="240" w:lineRule="auto"/>
            </w:pPr>
            <w:r>
              <w:t>-</w:t>
            </w:r>
          </w:p>
        </w:tc>
        <w:tc>
          <w:tcPr>
            <w:tcW w:w="3686" w:type="dxa"/>
            <w:tcBorders>
              <w:top w:val="single" w:color="auto" w:sz="4" w:space="0"/>
              <w:bottom w:val="single" w:color="auto" w:sz="4" w:space="0"/>
              <w:right w:val="single" w:color="auto" w:sz="4" w:space="0"/>
            </w:tcBorders>
            <w:shd w:val="clear" w:color="auto" w:fill="auto"/>
          </w:tcPr>
          <w:p w14:paraId="3C3DD05C">
            <w:r>
              <w:rPr>
                <w:rFonts w:ascii="Times New Roman" w:hAnsi="Times New Roman" w:eastAsia="Times New Roman" w:cs="Times New Roman"/>
                <w:sz w:val="24"/>
              </w:rPr>
              <w:t>Тест.</w:t>
            </w:r>
          </w:p>
        </w:tc>
      </w:tr>
      <w:tr w14:paraId="465CDB4C">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133FAC">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26</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EEA407">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Подготовка ответов на предполагаемые вопросы « зала» по теме проекта.</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1008FE">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p>
        </w:tc>
        <w:tc>
          <w:tcPr>
            <w:tcW w:w="3686" w:type="dxa"/>
            <w:tcBorders>
              <w:top w:val="single" w:color="auto" w:sz="4" w:space="0"/>
              <w:bottom w:val="single" w:color="auto" w:sz="4" w:space="0"/>
              <w:right w:val="single" w:color="auto" w:sz="4" w:space="0"/>
            </w:tcBorders>
            <w:shd w:val="clear" w:color="auto" w:fill="auto"/>
          </w:tcPr>
          <w:p w14:paraId="47F280AE">
            <w:pPr>
              <w:rPr>
                <w:rFonts w:ascii="Times New Roman" w:hAnsi="Times New Roman" w:eastAsia="Times New Roman" w:cs="Times New Roman"/>
                <w:sz w:val="24"/>
              </w:rPr>
            </w:pPr>
          </w:p>
        </w:tc>
      </w:tr>
      <w:tr w14:paraId="748AD360">
        <w:tblPrEx>
          <w:tblCellMar>
            <w:top w:w="0" w:type="dxa"/>
            <w:left w:w="10" w:type="dxa"/>
            <w:bottom w:w="0" w:type="dxa"/>
            <w:right w:w="10" w:type="dxa"/>
          </w:tblCellMar>
        </w:tblPrEx>
        <w:trPr>
          <w:trHeight w:val="294" w:hRule="atLeast"/>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1AC2D6">
            <w:pPr>
              <w:spacing w:after="0" w:line="240" w:lineRule="auto"/>
              <w:jc w:val="center"/>
            </w:pPr>
            <w:r>
              <w:rPr>
                <w:rFonts w:ascii="Times New Roman" w:hAnsi="Times New Roman" w:eastAsia="Times New Roman" w:cs="Times New Roman"/>
                <w:sz w:val="24"/>
              </w:rPr>
              <w:t>27</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4BA4B1">
            <w:pPr>
              <w:spacing w:after="0" w:line="240" w:lineRule="auto"/>
              <w:jc w:val="both"/>
            </w:pPr>
            <w:r>
              <w:rPr>
                <w:rFonts w:ascii="Times New Roman" w:hAnsi="Times New Roman" w:eastAsia="Times New Roman" w:cs="Times New Roman"/>
                <w:sz w:val="24"/>
              </w:rPr>
              <w:t>Изготовление визитки. Титульный лист визитки.</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C46A31">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5C8545A2">
            <w:r>
              <w:rPr>
                <w:rFonts w:ascii="Times New Roman" w:hAnsi="Times New Roman" w:eastAsia="Times New Roman" w:cs="Times New Roman"/>
                <w:sz w:val="24"/>
              </w:rPr>
              <w:t>Практическое занятие</w:t>
            </w:r>
          </w:p>
        </w:tc>
      </w:tr>
      <w:tr w14:paraId="0EA9F3EE">
        <w:tblPrEx>
          <w:tblCellMar>
            <w:top w:w="0" w:type="dxa"/>
            <w:left w:w="10" w:type="dxa"/>
            <w:bottom w:w="0" w:type="dxa"/>
            <w:right w:w="10" w:type="dxa"/>
          </w:tblCellMar>
        </w:tblPrEx>
        <w:trPr>
          <w:trHeight w:val="294" w:hRule="atLeast"/>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8343F0">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28</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1D0D87">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Изготовление визитки. Титульный лист визитки</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96A23">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7C527852">
            <w:pPr>
              <w:rPr>
                <w:rFonts w:ascii="Times New Roman" w:hAnsi="Times New Roman" w:eastAsia="Times New Roman" w:cs="Times New Roman"/>
                <w:sz w:val="24"/>
              </w:rPr>
            </w:pPr>
            <w:r>
              <w:rPr>
                <w:rFonts w:ascii="Times New Roman" w:hAnsi="Times New Roman" w:eastAsia="Times New Roman" w:cs="Times New Roman"/>
                <w:sz w:val="24"/>
              </w:rPr>
              <w:t>Практическое занятие</w:t>
            </w:r>
          </w:p>
        </w:tc>
      </w:tr>
      <w:tr w14:paraId="058EAED2">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ECDDAD">
            <w:pPr>
              <w:spacing w:after="0" w:line="240" w:lineRule="auto"/>
              <w:jc w:val="center"/>
            </w:pPr>
            <w:r>
              <w:rPr>
                <w:rFonts w:ascii="Times New Roman" w:hAnsi="Times New Roman" w:eastAsia="Times New Roman" w:cs="Times New Roman"/>
                <w:sz w:val="24"/>
              </w:rPr>
              <w:t>29</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810B9B">
            <w:pPr>
              <w:spacing w:after="0" w:line="240" w:lineRule="auto"/>
              <w:jc w:val="both"/>
            </w:pPr>
            <w:r>
              <w:rPr>
                <w:rFonts w:ascii="Times New Roman" w:hAnsi="Times New Roman" w:eastAsia="Times New Roman" w:cs="Times New Roman"/>
                <w:sz w:val="24"/>
              </w:rPr>
              <w:t>Самоанализ. Конкурсы</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F4689B">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4704D0BE">
            <w:r>
              <w:rPr>
                <w:rFonts w:ascii="Times New Roman" w:hAnsi="Times New Roman" w:eastAsia="Times New Roman" w:cs="Times New Roman"/>
                <w:sz w:val="24"/>
              </w:rPr>
              <w:t>Конкурсы.</w:t>
            </w:r>
          </w:p>
        </w:tc>
      </w:tr>
      <w:tr w14:paraId="033B7F2A">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FA8A27">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30</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091199">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Самоанализ.</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ED37F6">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406FEB5E">
            <w:pPr>
              <w:rPr>
                <w:rFonts w:ascii="Times New Roman" w:hAnsi="Times New Roman" w:eastAsia="Times New Roman" w:cs="Times New Roman"/>
                <w:sz w:val="24"/>
              </w:rPr>
            </w:pPr>
          </w:p>
        </w:tc>
      </w:tr>
      <w:tr w14:paraId="7C0313E6">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5E457">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31</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856640">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Самоанализ.</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63EDFA">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6BC691A5">
            <w:pPr>
              <w:rPr>
                <w:rFonts w:ascii="Times New Roman" w:hAnsi="Times New Roman" w:eastAsia="Times New Roman" w:cs="Times New Roman"/>
                <w:sz w:val="24"/>
              </w:rPr>
            </w:pPr>
          </w:p>
        </w:tc>
      </w:tr>
      <w:tr w14:paraId="67CE5615">
        <w:tblPrEx>
          <w:tblCellMar>
            <w:top w:w="0" w:type="dxa"/>
            <w:left w:w="10" w:type="dxa"/>
            <w:bottom w:w="0" w:type="dxa"/>
            <w:right w:w="10" w:type="dxa"/>
          </w:tblCellMar>
        </w:tblPrEx>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74A8B">
            <w:pPr>
              <w:spacing w:after="0" w:line="240" w:lineRule="auto"/>
              <w:jc w:val="center"/>
            </w:pPr>
            <w:r>
              <w:rPr>
                <w:rFonts w:ascii="Times New Roman" w:hAnsi="Times New Roman" w:eastAsia="Times New Roman" w:cs="Times New Roman"/>
                <w:sz w:val="24"/>
              </w:rPr>
              <w:t>32</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E65868">
            <w:pPr>
              <w:spacing w:after="0" w:line="240" w:lineRule="auto"/>
              <w:jc w:val="both"/>
            </w:pPr>
            <w:r>
              <w:rPr>
                <w:rFonts w:ascii="Times New Roman" w:hAnsi="Times New Roman" w:eastAsia="Times New Roman" w:cs="Times New Roman"/>
                <w:sz w:val="24"/>
              </w:rPr>
              <w:t>Твои впечатления от работы над проектом</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C8BCAE">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60CC4A73">
            <w:r>
              <w:rPr>
                <w:rFonts w:ascii="Times New Roman" w:hAnsi="Times New Roman" w:eastAsia="Times New Roman" w:cs="Times New Roman"/>
                <w:sz w:val="24"/>
              </w:rPr>
              <w:t>Беседа..</w:t>
            </w:r>
          </w:p>
        </w:tc>
      </w:tr>
      <w:tr w14:paraId="0E5065A7">
        <w:tblPrEx>
          <w:tblCellMar>
            <w:top w:w="0" w:type="dxa"/>
            <w:left w:w="10" w:type="dxa"/>
            <w:bottom w:w="0" w:type="dxa"/>
            <w:right w:w="10" w:type="dxa"/>
          </w:tblCellMar>
        </w:tblPrEx>
        <w:trPr>
          <w:trHeight w:val="329" w:hRule="atLeast"/>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0E341D">
            <w:pPr>
              <w:spacing w:after="0" w:line="240" w:lineRule="auto"/>
              <w:jc w:val="center"/>
              <w:rPr>
                <w:rFonts w:ascii="Times New Roman" w:hAnsi="Times New Roman" w:eastAsia="Times New Roman" w:cs="Times New Roman"/>
                <w:sz w:val="24"/>
              </w:rPr>
            </w:pPr>
            <w:r>
              <w:rPr>
                <w:rFonts w:ascii="Times New Roman" w:hAnsi="Times New Roman" w:eastAsia="Times New Roman" w:cs="Times New Roman"/>
                <w:sz w:val="24"/>
              </w:rPr>
              <w:t>33</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829D25">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Пожелания будущим проектантам.</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92461">
            <w:pPr>
              <w:tabs>
                <w:tab w:val="center" w:pos="884"/>
              </w:tabs>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566C168D">
            <w:r>
              <w:rPr>
                <w:rFonts w:ascii="Times New Roman" w:hAnsi="Times New Roman" w:eastAsia="Times New Roman" w:cs="Times New Roman"/>
                <w:sz w:val="24"/>
              </w:rPr>
              <w:t>Творческая работа.</w:t>
            </w:r>
          </w:p>
        </w:tc>
      </w:tr>
      <w:tr w14:paraId="1988F683">
        <w:tblPrEx>
          <w:tblCellMar>
            <w:top w:w="0" w:type="dxa"/>
            <w:left w:w="10" w:type="dxa"/>
            <w:bottom w:w="0" w:type="dxa"/>
            <w:right w:w="10" w:type="dxa"/>
          </w:tblCellMar>
        </w:tblPrEx>
        <w:trPr>
          <w:trHeight w:val="237" w:hRule="atLeast"/>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0EB14A">
            <w:pPr>
              <w:spacing w:after="0" w:line="240" w:lineRule="auto"/>
              <w:jc w:val="center"/>
            </w:pPr>
            <w:r>
              <w:rPr>
                <w:rFonts w:ascii="Times New Roman" w:hAnsi="Times New Roman" w:eastAsia="Times New Roman" w:cs="Times New Roman"/>
                <w:sz w:val="24"/>
              </w:rPr>
              <w:t>34</w:t>
            </w:r>
          </w:p>
        </w:tc>
        <w:tc>
          <w:tcPr>
            <w:tcW w:w="73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D3444F">
            <w:pPr>
              <w:spacing w:after="0" w:line="240" w:lineRule="auto"/>
              <w:jc w:val="both"/>
            </w:pPr>
            <w:r>
              <w:rPr>
                <w:rFonts w:ascii="Times New Roman" w:hAnsi="Times New Roman" w:eastAsia="Times New Roman" w:cs="Times New Roman"/>
                <w:sz w:val="24"/>
              </w:rPr>
              <w:t>Советы на лето от Мудрого дельфина.</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D78B49">
            <w:pPr>
              <w:tabs>
                <w:tab w:val="center" w:pos="884"/>
              </w:tabs>
              <w:spacing w:after="0" w:line="240" w:lineRule="auto"/>
            </w:pPr>
            <w:r>
              <w:rPr>
                <w:rFonts w:ascii="Times New Roman" w:hAnsi="Times New Roman" w:eastAsia="Times New Roman" w:cs="Times New Roman"/>
                <w:sz w:val="24"/>
              </w:rPr>
              <w:t>-</w:t>
            </w:r>
            <w:r>
              <w:rPr>
                <w:rFonts w:ascii="Times New Roman" w:hAnsi="Times New Roman" w:eastAsia="Times New Roman" w:cs="Times New Roman"/>
                <w:sz w:val="24"/>
              </w:rPr>
              <w:tab/>
            </w:r>
            <w:r>
              <w:rPr>
                <w:rFonts w:ascii="Times New Roman" w:hAnsi="Times New Roman" w:eastAsia="Times New Roman" w:cs="Times New Roman"/>
                <w:sz w:val="24"/>
              </w:rPr>
              <w:t>1</w:t>
            </w:r>
          </w:p>
        </w:tc>
        <w:tc>
          <w:tcPr>
            <w:tcW w:w="3686" w:type="dxa"/>
            <w:tcBorders>
              <w:top w:val="single" w:color="auto" w:sz="4" w:space="0"/>
              <w:bottom w:val="single" w:color="auto" w:sz="4" w:space="0"/>
              <w:right w:val="single" w:color="auto" w:sz="4" w:space="0"/>
            </w:tcBorders>
            <w:shd w:val="clear" w:color="auto" w:fill="auto"/>
          </w:tcPr>
          <w:p w14:paraId="5D61A5C6"/>
        </w:tc>
      </w:tr>
    </w:tbl>
    <w:p w14:paraId="4C19534F">
      <w:pPr>
        <w:spacing w:line="240" w:lineRule="auto"/>
        <w:ind w:left="720"/>
        <w:rPr>
          <w:rFonts w:ascii="Times New Roman" w:hAnsi="Times New Roman" w:eastAsia="Times New Roman" w:cs="Times New Roman"/>
          <w:sz w:val="24"/>
        </w:rPr>
      </w:pPr>
    </w:p>
    <w:p w14:paraId="3EB6BE9F">
      <w:pPr>
        <w:spacing w:line="240" w:lineRule="auto"/>
        <w:ind w:left="720"/>
        <w:jc w:val="center"/>
        <w:rPr>
          <w:rFonts w:ascii="Times New Roman" w:hAnsi="Times New Roman" w:eastAsia="Times New Roman" w:cs="Times New Roman"/>
          <w:b/>
          <w:sz w:val="24"/>
        </w:rPr>
      </w:pPr>
    </w:p>
    <w:p w14:paraId="12689957">
      <w:pPr>
        <w:spacing w:line="240" w:lineRule="auto"/>
        <w:ind w:left="720"/>
        <w:rPr>
          <w:rFonts w:ascii="Times New Roman" w:hAnsi="Times New Roman" w:eastAsia="Times New Roman" w:cs="Times New Roman"/>
          <w:sz w:val="24"/>
        </w:rPr>
      </w:pPr>
    </w:p>
    <w:sectPr>
      <w:pgSz w:w="16838" w:h="11906" w:orient="landscape"/>
      <w:pgMar w:top="1701" w:right="1134" w:bottom="170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8270770"/>
      <w:docPartObj>
        <w:docPartGallery w:val="autotext"/>
      </w:docPartObj>
    </w:sdtPr>
    <w:sdtContent>
      <w:p w14:paraId="67D6B3DA">
        <w:pPr>
          <w:pStyle w:val="8"/>
          <w:jc w:val="center"/>
        </w:pPr>
        <w:r>
          <w:fldChar w:fldCharType="begin"/>
        </w:r>
        <w:r>
          <w:instrText xml:space="preserve">PAGE   \* MERGEFORMAT</w:instrText>
        </w:r>
        <w:r>
          <w:fldChar w:fldCharType="separate"/>
        </w:r>
        <w:r>
          <w:t>11</w:t>
        </w:r>
        <w:r>
          <w:fldChar w:fldCharType="end"/>
        </w:r>
      </w:p>
    </w:sdtContent>
  </w:sdt>
  <w:p w14:paraId="0DB6F38D">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97E5D"/>
    <w:multiLevelType w:val="multilevel"/>
    <w:tmpl w:val="03197E5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BC34BB"/>
    <w:multiLevelType w:val="multilevel"/>
    <w:tmpl w:val="08BC34B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DF4720F"/>
    <w:multiLevelType w:val="multilevel"/>
    <w:tmpl w:val="0DF4720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ECF5838"/>
    <w:multiLevelType w:val="multilevel"/>
    <w:tmpl w:val="0ECF583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A2959AA"/>
    <w:multiLevelType w:val="multilevel"/>
    <w:tmpl w:val="1A2959A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3983C96"/>
    <w:multiLevelType w:val="multilevel"/>
    <w:tmpl w:val="23983C9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3D724ED"/>
    <w:multiLevelType w:val="multilevel"/>
    <w:tmpl w:val="23D724E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A0E27EE"/>
    <w:multiLevelType w:val="multilevel"/>
    <w:tmpl w:val="2A0E27E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CD05AF1"/>
    <w:multiLevelType w:val="multilevel"/>
    <w:tmpl w:val="2CD05AF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29F07EB"/>
    <w:multiLevelType w:val="multilevel"/>
    <w:tmpl w:val="429F07E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4397A9C"/>
    <w:multiLevelType w:val="multilevel"/>
    <w:tmpl w:val="44397A9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9CC5A19"/>
    <w:multiLevelType w:val="multilevel"/>
    <w:tmpl w:val="49CC5A1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9D62F44"/>
    <w:multiLevelType w:val="multilevel"/>
    <w:tmpl w:val="59D62F4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5F94F62"/>
    <w:multiLevelType w:val="multilevel"/>
    <w:tmpl w:val="65F94F6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A3547D8"/>
    <w:multiLevelType w:val="multilevel"/>
    <w:tmpl w:val="6A3547D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E173AD0"/>
    <w:multiLevelType w:val="multilevel"/>
    <w:tmpl w:val="6E173AD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B0248B2"/>
    <w:multiLevelType w:val="multilevel"/>
    <w:tmpl w:val="7B0248B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CC02388"/>
    <w:multiLevelType w:val="multilevel"/>
    <w:tmpl w:val="7CC0238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3"/>
  </w:num>
  <w:num w:numId="3">
    <w:abstractNumId w:val="13"/>
  </w:num>
  <w:num w:numId="4">
    <w:abstractNumId w:val="11"/>
  </w:num>
  <w:num w:numId="5">
    <w:abstractNumId w:val="17"/>
  </w:num>
  <w:num w:numId="6">
    <w:abstractNumId w:val="12"/>
  </w:num>
  <w:num w:numId="7">
    <w:abstractNumId w:val="7"/>
  </w:num>
  <w:num w:numId="8">
    <w:abstractNumId w:val="6"/>
  </w:num>
  <w:num w:numId="9">
    <w:abstractNumId w:val="10"/>
  </w:num>
  <w:num w:numId="10">
    <w:abstractNumId w:val="8"/>
  </w:num>
  <w:num w:numId="11">
    <w:abstractNumId w:val="4"/>
  </w:num>
  <w:num w:numId="12">
    <w:abstractNumId w:val="2"/>
  </w:num>
  <w:num w:numId="13">
    <w:abstractNumId w:val="9"/>
  </w:num>
  <w:num w:numId="14">
    <w:abstractNumId w:val="15"/>
  </w:num>
  <w:num w:numId="15">
    <w:abstractNumId w:val="14"/>
  </w:num>
  <w:num w:numId="16">
    <w:abstractNumId w:val="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C1BAC"/>
    <w:rsid w:val="000C7F4C"/>
    <w:rsid w:val="00160B25"/>
    <w:rsid w:val="00186047"/>
    <w:rsid w:val="00376E0E"/>
    <w:rsid w:val="00431A8A"/>
    <w:rsid w:val="00464599"/>
    <w:rsid w:val="00534293"/>
    <w:rsid w:val="00561217"/>
    <w:rsid w:val="00584332"/>
    <w:rsid w:val="00691001"/>
    <w:rsid w:val="00723227"/>
    <w:rsid w:val="007949FC"/>
    <w:rsid w:val="007F77F3"/>
    <w:rsid w:val="00846276"/>
    <w:rsid w:val="008F1603"/>
    <w:rsid w:val="0096319E"/>
    <w:rsid w:val="00A5600C"/>
    <w:rsid w:val="00B44B54"/>
    <w:rsid w:val="00BC1BAC"/>
    <w:rsid w:val="00CA2316"/>
    <w:rsid w:val="00CD4956"/>
    <w:rsid w:val="00E40DF2"/>
    <w:rsid w:val="00EE60EC"/>
    <w:rsid w:val="00F811BE"/>
    <w:rsid w:val="2E9E4D4E"/>
    <w:rsid w:val="43684D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uiPriority w:val="0"/>
    <w:rPr>
      <w:vertAlign w:val="superscript"/>
    </w:r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footnote text"/>
    <w:basedOn w:val="1"/>
    <w:link w:val="9"/>
    <w:semiHidden/>
    <w:uiPriority w:val="0"/>
    <w:pPr>
      <w:spacing w:after="0" w:line="240" w:lineRule="auto"/>
    </w:pPr>
    <w:rPr>
      <w:rFonts w:ascii="Times New Roman" w:hAnsi="Times New Roman" w:eastAsia="Times New Roman" w:cs="Times New Roman"/>
      <w:sz w:val="20"/>
      <w:szCs w:val="20"/>
    </w:rPr>
  </w:style>
  <w:style w:type="paragraph" w:styleId="7">
    <w:name w:val="header"/>
    <w:basedOn w:val="1"/>
    <w:link w:val="10"/>
    <w:unhideWhenUsed/>
    <w:uiPriority w:val="99"/>
    <w:pPr>
      <w:tabs>
        <w:tab w:val="center" w:pos="4677"/>
        <w:tab w:val="right" w:pos="9355"/>
      </w:tabs>
      <w:spacing w:after="0" w:line="240" w:lineRule="auto"/>
    </w:pPr>
  </w:style>
  <w:style w:type="paragraph" w:styleId="8">
    <w:name w:val="footer"/>
    <w:basedOn w:val="1"/>
    <w:link w:val="11"/>
    <w:unhideWhenUsed/>
    <w:uiPriority w:val="99"/>
    <w:pPr>
      <w:tabs>
        <w:tab w:val="center" w:pos="4677"/>
        <w:tab w:val="right" w:pos="9355"/>
      </w:tabs>
      <w:spacing w:after="0" w:line="240" w:lineRule="auto"/>
    </w:pPr>
  </w:style>
  <w:style w:type="character" w:customStyle="1" w:styleId="9">
    <w:name w:val="Текст сноски Знак"/>
    <w:basedOn w:val="2"/>
    <w:link w:val="6"/>
    <w:semiHidden/>
    <w:qFormat/>
    <w:uiPriority w:val="0"/>
    <w:rPr>
      <w:rFonts w:ascii="Times New Roman" w:hAnsi="Times New Roman" w:eastAsia="Times New Roman" w:cs="Times New Roman"/>
      <w:sz w:val="20"/>
      <w:szCs w:val="20"/>
    </w:rPr>
  </w:style>
  <w:style w:type="character" w:customStyle="1" w:styleId="10">
    <w:name w:val="Верхний колонтитул Знак"/>
    <w:basedOn w:val="2"/>
    <w:link w:val="7"/>
    <w:uiPriority w:val="99"/>
  </w:style>
  <w:style w:type="character" w:customStyle="1" w:styleId="11">
    <w:name w:val="Нижний колонтитул Знак"/>
    <w:basedOn w:val="2"/>
    <w:link w:val="8"/>
    <w:uiPriority w:val="99"/>
  </w:style>
  <w:style w:type="character" w:customStyle="1" w:styleId="12">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3291</Words>
  <Characters>18762</Characters>
  <Lines>156</Lines>
  <Paragraphs>44</Paragraphs>
  <TotalTime>1</TotalTime>
  <ScaleCrop>false</ScaleCrop>
  <LinksUpToDate>false</LinksUpToDate>
  <CharactersWithSpaces>22009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2021-09-02T11:23:00Z</dcterms:created>
  <dc:creator>сош 8</dc:creator>
  <cp:lastModifiedBy>сош 8</cp:lastModifiedBy>
  <cp:lastPrinted>2021-09-17T10:45:00Z</cp:lastPrinted>
  <dcterms:modified xsi:type="dcterms:W3CDTF">2024-09-25T11:07:47Z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B6617479E83E424B9F3B4ACAD5BEE90A_12</vt:lpwstr>
  </property>
</Properties>
</file>